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B1863" w14:textId="41BF3A4E" w:rsidR="003029AA" w:rsidRPr="0045692E" w:rsidRDefault="00E01727" w:rsidP="00E53325">
      <w:pPr>
        <w:pStyle w:val="Heading1"/>
        <w:jc w:val="right"/>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29AA"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Сангийн сайдын 2013 оны 5 дугаар сарын 31-ний өдрийн 125 дугаар тушаалын 2 дугаар хавсралт</w:t>
      </w:r>
      <w:r w:rsidR="003029AA"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B9D3C0B" w14:textId="77777777" w:rsidR="003029AA" w:rsidRPr="0045692E" w:rsidRDefault="003029AA" w:rsidP="00E53325">
      <w:pPr>
        <w:pStyle w:val="Heading1"/>
        <w:jc w:val="center"/>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МОНГОЛ УЛСЫН САНГИЙН ЯАМ</w:t>
      </w:r>
    </w:p>
    <w:p w14:paraId="4A152CF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AD7B3"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1AAF3"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7D33E"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558AC" w14:textId="750AE379" w:rsidR="003029AA" w:rsidRPr="0045692E" w:rsidRDefault="003029AA" w:rsidP="00E53325">
      <w:pPr>
        <w:pStyle w:val="Heading1"/>
        <w:jc w:val="center"/>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АВАХ</w:t>
      </w:r>
    </w:p>
    <w:p w14:paraId="3D57AD01" w14:textId="77777777" w:rsidR="003029AA" w:rsidRPr="0045692E" w:rsidRDefault="003029AA" w:rsidP="00E53325">
      <w:pPr>
        <w:pStyle w:val="Heading1"/>
        <w:jc w:val="center"/>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ЖИШИГ БАРИМТ БИЧИГ</w:t>
      </w:r>
    </w:p>
    <w:p w14:paraId="6794D634"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A76BC" w14:textId="071C9C9A" w:rsidR="003029AA" w:rsidRPr="0045692E" w:rsidRDefault="00B77EFC"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29AA"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(ХАРЬЦУУЛАЛТЫН  АРГААР АЖИЛ</w:t>
      </w:r>
    </w:p>
    <w:p w14:paraId="64D9EF13" w14:textId="5DDB3F0F"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7EFC"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ХУДАЛДАН АВАХАД  АШИГЛАНА)</w:t>
      </w:r>
    </w:p>
    <w:p w14:paraId="17B59182"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BE765"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8C5E4"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D8E0C" w14:textId="3CF1748E" w:rsidR="003029AA" w:rsidRPr="0045692E" w:rsidRDefault="003029AA" w:rsidP="004047DD">
      <w:pPr>
        <w:pStyle w:val="Heading1"/>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оны 06 дугаар сарын 03-ны өдрийн нэмэлт, өөрчлөлт орсон.</w:t>
      </w:r>
    </w:p>
    <w:p w14:paraId="0C2F34B6"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5CF23"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Хууль, ХУДАЛДАН АВАХ АЖИЛЛАГААНЫ </w:t>
      </w:r>
    </w:p>
    <w:p w14:paraId="1BE81ADA"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БОДЛОГын ГАЗАР</w:t>
      </w:r>
    </w:p>
    <w:p w14:paraId="325AEC5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8D86F" w14:textId="6906A897" w:rsidR="003029AA" w:rsidRPr="0045692E" w:rsidRDefault="00FA3819"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29AA"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Улаанбаатар</w:t>
      </w:r>
    </w:p>
    <w:p w14:paraId="6B040193" w14:textId="42362ED1" w:rsidR="003029AA" w:rsidRPr="0045692E" w:rsidRDefault="00FA3819"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29AA"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 он </w:t>
      </w:r>
    </w:p>
    <w:p w14:paraId="13BD49C9"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ОРШИЛ</w:t>
      </w:r>
    </w:p>
    <w:p w14:paraId="5FC44E5A"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EC49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88BE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“Төрийн болон орон нутгийн өмчийн хөрөнгөөр бараа, ажил, үйлчилгээ худалдан авах тухай” хууль, тогтоомжийг хэрэгжүүлэхтэй холбогдуулан Сангийн яамнаас боловсруулсан энэхүү үнийн санал авах жишиг   баримт бичгийг Захиалагч байгууллага 80’000’000 хүртэлх төгрөгийн төсөвт өртөгтэй ажлын гүйцэтгэгчийг харьцуулалтын аргаар шалгаруулахад мөрдөнө. </w:t>
      </w:r>
    </w:p>
    <w:p w14:paraId="18ACF059"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D335D"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авах  жишиг бичиг баримтын заалтуудад зарчмын бус өөрчлөлт оруулж тухайн ажлыг худалдан авах ажиллагаанд  тавигдах шаардлагад нийцүүлбэл зохино. Эдгээр өөрчлөлтийг хийхдээ дараах удирдамжийг дагаж мөрдөнө.</w:t>
      </w:r>
    </w:p>
    <w:p w14:paraId="6CF856F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E30CF"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авах баримт бичгийг худалдан авах ажил буюу төслийн онцлог байдалд нийцүүлэн энэхүү жишиг баримт бичгийн дагуу бэлтгэнэ.</w:t>
      </w:r>
    </w:p>
    <w:p w14:paraId="1D132348"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тендерийн баримт бичгийг бэлтгэхдээ налуу үсгээр хаалтанд бичсэн жишээ, зааврын оронд тохирох үг өгүүлбэр, тоо хэмжээ, хувь зэргийг бөглөнө. Тендерт оролцогчийн бөглөх хэсгийг захиалагч бөглөхгүй орхино.</w:t>
      </w:r>
    </w:p>
    <w:p w14:paraId="023D4FD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авах жишиг баримт бичгийн зүүлт/тайлбар болон санамж нь захиалагчид заавар өгөх зорилготой тул үнийн санал авах баримт бичгийг бэлтгэхдээ тэдгээрийг хасна.</w:t>
      </w:r>
    </w:p>
    <w:p w14:paraId="052C6D95"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4A063"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Энэхүү тендерийн баримт бичигтэй холбоотой асуулт ирүүлэх, тайлбар эсвэл нэмэлт мэдээлэл авахыг хүсвэл дараах хаягаар холбоо барина уу. </w:t>
      </w:r>
    </w:p>
    <w:p w14:paraId="5939A35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CF43A"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Сангийн яамны Хууль, худалдан авах ажиллагааны бодлогын газар</w:t>
      </w:r>
    </w:p>
    <w:p w14:paraId="2472112A"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945A9"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Утас: 267416, 267648</w:t>
      </w:r>
    </w:p>
    <w:p w14:paraId="49C23039"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0CDA7" w14:textId="6FE9723A"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Web: </w:t>
      </w:r>
      <w:hyperlink r:id="rId7" w:history="1">
        <w:r w:rsidR="00302E85" w:rsidRPr="00214645">
          <w:rPr>
            <w:rStyle w:val="Hyperlink"/>
            <w:rFonts w:ascii="Arial" w:eastAsia="Times New Roman" w:hAnsi="Arial" w:cs="Arial"/>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302E85" w:rsidRPr="00214645">
          <w:rPr>
            <w:rStyle w:val="Hyperlink"/>
            <w:rFonts w:ascii="Arial" w:eastAsia="Times New Roman"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tender.gov</w:t>
        </w:r>
        <w:r w:rsidR="00302E85" w:rsidRPr="00214645">
          <w:rPr>
            <w:rStyle w:val="Hyperlink"/>
            <w:rFonts w:ascii="Arial" w:eastAsia="Times New Roman" w:hAnsi="Arial" w:cs="Arial"/>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.mn</w:t>
        </w:r>
      </w:hyperlink>
    </w:p>
    <w:p w14:paraId="349E5C6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CBCD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F5EFA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1F8C30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0539F" w14:textId="77777777" w:rsidR="00F6484B" w:rsidRPr="0045692E" w:rsidRDefault="00F6484B" w:rsidP="00F56A9D">
      <w:pPr>
        <w:pStyle w:val="Heading1"/>
        <w:jc w:val="center"/>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31490453"/>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АЙМГИЙН ОРОН НУТГИЙН ӨМЧИЙН ГАЗАР</w:t>
      </w:r>
    </w:p>
    <w:p w14:paraId="79361EF6" w14:textId="516947F4" w:rsidR="00F6484B" w:rsidRPr="0045692E" w:rsidRDefault="00F6484B" w:rsidP="00F56A9D">
      <w:pPr>
        <w:pStyle w:val="Heading1"/>
        <w:jc w:val="right"/>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Огноо: 2020 оны ….сарын….ны өдөр</w:t>
      </w:r>
    </w:p>
    <w:p w14:paraId="2C4EB6AF" w14:textId="77777777" w:rsidR="00F6484B" w:rsidRPr="0045692E" w:rsidRDefault="00F6484B" w:rsidP="00F56A9D">
      <w:pPr>
        <w:pStyle w:val="Heading1"/>
        <w:jc w:val="right"/>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32007" w14:textId="77777777" w:rsidR="00F6484B" w:rsidRPr="0045692E" w:rsidRDefault="00F6484B"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09F2E" w14:textId="77777777" w:rsidR="00F6484B" w:rsidRPr="0045692E" w:rsidRDefault="00F6484B"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7A477" w14:textId="77777777" w:rsidR="00F6484B" w:rsidRPr="0045692E" w:rsidRDefault="00F6484B"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271B9" w14:textId="6EFDF6B4"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31CC67"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FD170" w14:textId="34135898" w:rsidR="00F6484B" w:rsidRPr="0045692E" w:rsidRDefault="00F6484B" w:rsidP="00F56A9D">
      <w:pPr>
        <w:pStyle w:val="Heading1"/>
        <w:jc w:val="both"/>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 ТОВЧ НЭР]</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ГҮЙЦЭТГЭХ ТЕНДЕРИЙН</w:t>
      </w:r>
      <w:r w:rsidR="00F56A9D"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БАРИМТ БИЧИГ</w:t>
      </w:r>
    </w:p>
    <w:p w14:paraId="6000E6E2"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653E1"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БАЙГУУЛЛАГЫН НЭР:</w:t>
      </w:r>
    </w:p>
    <w:p w14:paraId="10ECA82C"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НЭР:</w:t>
      </w:r>
    </w:p>
    <w:p w14:paraId="61FC53C2"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ДУГААР:</w:t>
      </w:r>
    </w:p>
    <w:p w14:paraId="28262706"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БАТЛАВ: ХӨВСГӨЛ АЙМГИЙН ЗАСАГ ДАРГЫН</w:t>
      </w:r>
    </w:p>
    <w:p w14:paraId="5AB3DA15"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ТАМГЫН ГАЗРЫН ДАРГА                                    Х.ГАН-ОЧИР</w:t>
      </w:r>
    </w:p>
    <w:p w14:paraId="40C24DB7"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ХЯНАСАН: АЙМГИЙН ОРОН НУТГИЙН</w:t>
      </w:r>
    </w:p>
    <w:p w14:paraId="792C4982"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ӨМЧИЙН ГАЗРЫН ДАРГА                                   Б.БОЛД</w:t>
      </w:r>
    </w:p>
    <w:p w14:paraId="330CECE0"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ЗӨВШӨӨРСӨН: </w:t>
      </w:r>
    </w:p>
    <w:p w14:paraId="11E80F8A"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ҮНЭЛГЭЭНИЙ ХОРООНЫ ДАРГА  ……………………..</w:t>
      </w:r>
    </w:p>
    <w:p w14:paraId="0EA8E386"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ГИШҮҮД: ………………………..</w:t>
      </w:r>
    </w:p>
    <w:p w14:paraId="002D3C9D"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7AF799"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799B00" w14:textId="77777777" w:rsidR="00F6484B" w:rsidRPr="0045692E" w:rsidRDefault="00F6484B"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НАРИЙН БИЧГИЙН ДАРГА: ……………………………….</w:t>
      </w:r>
    </w:p>
    <w:p w14:paraId="5BCA10F4" w14:textId="7298A680" w:rsidR="00F6484B" w:rsidRPr="0045692E" w:rsidRDefault="00364F44"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F6484B"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МӨРӨН</w:t>
      </w:r>
    </w:p>
    <w:p w14:paraId="02E0F0A7" w14:textId="71F93F59" w:rsidR="003029AA" w:rsidRPr="0045692E" w:rsidRDefault="00F6484B" w:rsidP="00EA20BD">
      <w:pPr>
        <w:pStyle w:val="Heading1"/>
        <w:jc w:val="center"/>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End w:id="0"/>
      <w:r w:rsidR="003029AA"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Нэг.  ҮНИЙН САНАЛ АВАХ УРИЛГА</w:t>
      </w:r>
    </w:p>
    <w:p w14:paraId="0A7CFAC8"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D8267"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1CBF8CF"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914FAC8"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[Захиалагчийн нэр]</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нь сонгогдсон эрх бүхий тендерт оролцогчдоос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 товч тодорхойлолт]</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–ыг гүйцэтгэх тухай үнийн санал ирүүлэхийг  урьж байна.</w:t>
      </w:r>
    </w:p>
    <w:p w14:paraId="34E5C5D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E3944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ирүүлэх ажлын зураг, техникийн тодорхойлолт болон холбогдох бусад материалыг хавсаргасан болно.</w:t>
      </w:r>
    </w:p>
    <w:p w14:paraId="4EBB88EF"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1147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Үнийн саналыг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[хүлээн авах эцсийн огноо, цаг]-</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аас өмнө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[Захиалагчийн хаяг (өрөөний дугаар, харилцах албан тушаалтны нэр, утас/факс)]</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хаягаар ирүүлнэ.</w:t>
      </w:r>
    </w:p>
    <w:p w14:paraId="71FAD253"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3A3BA"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Үнийн саналыг нээлтэд оролцох хүсэлтэй  тендерт оролцогчдыг байлцуулан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[огноо]</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-ны өдрийн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[цаг]</w:t>
      </w:r>
      <w:r w:rsidRPr="0045692E">
        <w:rPr>
          <w:rFonts w:ascii="Arial" w:eastAsia="Times New Roman" w:hAnsi="Arial" w:cs="Arial"/>
          <w:bCs/>
          <w:i/>
          <w:iCs/>
          <w:color w:val="000000" w:themeColor="text1"/>
          <w:sz w:val="22"/>
          <w:szCs w:val="22"/>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 нээнэ.</w:t>
      </w:r>
    </w:p>
    <w:p w14:paraId="0F8CEDDD"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E023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Дотоодны давуу эрх тооцох эсэх.</w:t>
      </w:r>
    </w:p>
    <w:p w14:paraId="5EF7C408"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84EC1"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Сонирхсон этгээд тендерийн баримт бичиг болон бусад мэдээллийг доорх хаягаар авч болно.</w:t>
      </w:r>
    </w:p>
    <w:p w14:paraId="3F6238E0"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CBF65" w14:textId="77777777" w:rsidR="003029AA" w:rsidRPr="0045692E" w:rsidRDefault="003029AA" w:rsidP="004047DD">
      <w:pPr>
        <w:pStyle w:val="Heading1"/>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[Захиалагчийн тодорхой хаяг </w:t>
      </w:r>
    </w:p>
    <w:p w14:paraId="6DB74D3F" w14:textId="77777777" w:rsidR="003029AA" w:rsidRPr="0045692E" w:rsidRDefault="003029AA" w:rsidP="004047DD">
      <w:pPr>
        <w:pStyle w:val="Heading1"/>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(өрөөний дугаар, харилцах албан тушаалтны нэр, утас/факс)]</w:t>
      </w:r>
    </w:p>
    <w:p w14:paraId="7AB89279"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5D8212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7C6594" w14:textId="7036EB27" w:rsidR="003029AA" w:rsidRDefault="003029AA" w:rsidP="00EA20BD">
      <w:pPr>
        <w:pStyle w:val="Heading1"/>
        <w:jc w:val="center"/>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Хоёр.</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ТЕНДЕРТ ОРОЛЦОГЧДОД ӨГӨХ ЗААВАРЧИЛГАА</w:t>
      </w:r>
    </w:p>
    <w:tbl>
      <w:tblPr>
        <w:tblW w:w="0" w:type="auto"/>
        <w:tblLayout w:type="fixed"/>
        <w:tblLook w:val="04A0" w:firstRow="1" w:lastRow="0" w:firstColumn="1" w:lastColumn="0" w:noHBand="0" w:noVBand="1"/>
      </w:tblPr>
      <w:tblGrid>
        <w:gridCol w:w="1998"/>
        <w:gridCol w:w="7290"/>
      </w:tblGrid>
      <w:tr w:rsidR="003029AA" w:rsidRPr="0045692E" w14:paraId="243D2482" w14:textId="77777777" w:rsidTr="008A31BD">
        <w:tc>
          <w:tcPr>
            <w:tcW w:w="1998" w:type="dxa"/>
            <w:hideMark/>
          </w:tcPr>
          <w:p w14:paraId="12D92FEF"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Эрх бүхий тендерт оролцогч</w:t>
            </w:r>
          </w:p>
        </w:tc>
        <w:tc>
          <w:tcPr>
            <w:tcW w:w="7290" w:type="dxa"/>
          </w:tcPr>
          <w:p w14:paraId="31109EB8"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нь “Төрийн болон орон нутгийн өмчийн хөрөнгөөр бараа, ажил, үйлчилгээ худалдан авах  тухай” хуулийн 14-16 дугаар зүйл буюу Тендер шалгаруулалтын өгөгдлийн хүснэгт /цаашид “ТШӨХ” гэх/-д заасан холбогдох шаардлагыг хангасан байна. </w:t>
            </w:r>
          </w:p>
          <w:p w14:paraId="65A5C9D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6D64C7B" w14:textId="77777777" w:rsidTr="008A31BD">
        <w:tc>
          <w:tcPr>
            <w:tcW w:w="1998" w:type="dxa"/>
          </w:tcPr>
          <w:p w14:paraId="58AE5C2D"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ирүүлэх, тендерийн нээлт</w:t>
            </w:r>
          </w:p>
          <w:p w14:paraId="34131918"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5BB67307" w14:textId="77777777" w:rsidR="003029AA" w:rsidRPr="0045692E" w:rsidRDefault="003029AA" w:rsidP="004047DD">
            <w:pPr>
              <w:pStyle w:val="Heading1"/>
              <w:rPr>
                <w:rFonts w:ascii="Arial" w:eastAsia="Times New Roman" w:hAnsi="Arial" w:cs="Arial"/>
                <w:vanish/>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7AE0F" w14:textId="77777777" w:rsidR="003029AA" w:rsidRPr="0045692E" w:rsidRDefault="003029AA" w:rsidP="004047DD">
            <w:pPr>
              <w:pStyle w:val="Heading1"/>
              <w:rPr>
                <w:rFonts w:ascii="Arial" w:eastAsia="Times New Roman" w:hAnsi="Arial" w:cs="Arial"/>
                <w:vanish/>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10012" w14:textId="77777777" w:rsidR="00946E27"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Захиалагч тендерүүдийг ТШӨХ-д заасан захиалагчийн хаягаар, ТШӨХ-д заасан огноо, цагаас өмнө хүлээн авна. </w:t>
            </w:r>
          </w:p>
          <w:p w14:paraId="7A1D0BD6" w14:textId="1A54EC11"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Тендерийг ТШӨХ-д заасан хугацаанд, </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ТШӨХ-д заасан газар нээлтийг хийнэ. </w:t>
            </w:r>
          </w:p>
          <w:p w14:paraId="2FA5D0E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тендерийн материалд Хувь хүний нууцын тухай болон Байгууллагын нууцын тухай хуулиудаар ил болгохыг хориглосон мэдээллийг тусад нь хавтаслаж ирүүлнэ. Тус хавтасны эхэнд тэдгээр мэдээллийг нууцлах үндэслэлийг бичгээр тайлбарлаж, тендерт оролцогчийн итгэмжлэгдсэн этгээд гарын үсгээр баталгаажуулна. Эрх бүхий тендерт оролцогч болохыг нотлох ТШӨХ-д заасан баримт бичиг, тендерийн баримт бичигт заасан маягтуудыг нууцлахгүй ирүүлнэ.</w:t>
            </w:r>
          </w:p>
          <w:p w14:paraId="074CC2B5"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76C72524" w14:textId="77777777" w:rsidTr="008A31BD">
        <w:trPr>
          <w:trHeight w:val="162"/>
        </w:trPr>
        <w:tc>
          <w:tcPr>
            <w:tcW w:w="1998" w:type="dxa"/>
            <w:hideMark/>
          </w:tcPr>
          <w:p w14:paraId="0640E367"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иж бүрдэл</w:t>
            </w:r>
          </w:p>
        </w:tc>
        <w:tc>
          <w:tcPr>
            <w:tcW w:w="7290" w:type="dxa"/>
          </w:tcPr>
          <w:p w14:paraId="02609C4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оролцогчдод өгсөн зааварчилгааны дагуу бэлтгэж ирүүлэх тендер нь дараах зүйлээс бүрдэнэ:</w:t>
            </w:r>
          </w:p>
          <w:p w14:paraId="4F58B3B9"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F3AF2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Үнийн санал;</w:t>
            </w:r>
          </w:p>
          <w:p w14:paraId="57944290"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Үнэлэгдсэн үе шатны ажлын хуваарь;</w:t>
            </w:r>
          </w:p>
          <w:p w14:paraId="6DCA79C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Чадварын мэдээлэл /санхүүгийн тайлан, туршлагын мэдээлэл, гэрээ гүйцэтгэсэн ажлын гэрээний хуулбар/ болон бусад баримт бичиг;</w:t>
            </w:r>
          </w:p>
          <w:p w14:paraId="0BADF37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Шаардлагатай тусгай зөвшөөрөл;</w:t>
            </w:r>
          </w:p>
          <w:p w14:paraId="2B6152E1"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[Бэлтгэж ирүүлэх шаардлагатай бусад материалыг жагсаана.]</w:t>
            </w:r>
          </w:p>
          <w:p w14:paraId="4FB53BE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F6E50CF" w14:textId="77777777" w:rsidTr="00946E27">
        <w:trPr>
          <w:trHeight w:val="2160"/>
        </w:trPr>
        <w:tc>
          <w:tcPr>
            <w:tcW w:w="1998" w:type="dxa"/>
            <w:hideMark/>
          </w:tcPr>
          <w:p w14:paraId="50E8C053"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Тендерийн үнэ</w:t>
            </w:r>
          </w:p>
        </w:tc>
        <w:tc>
          <w:tcPr>
            <w:tcW w:w="7290" w:type="dxa"/>
          </w:tcPr>
          <w:p w14:paraId="0C271FE0"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Тендерийн үнэд тодорхойлсон нийт ажил хамрах ба тендерт оролцогчийн үнэлж ирүүлсэн үе шатны ажлын хуваарьт үндэслэнэ. </w:t>
            </w:r>
          </w:p>
          <w:p w14:paraId="65AEB360"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үнийн хөнгөлөлтийг тендерт тусган санал болгож болно.</w:t>
            </w:r>
          </w:p>
          <w:p w14:paraId="7A2458C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B96CA57" w14:textId="77777777" w:rsidTr="008A31BD">
        <w:trPr>
          <w:trHeight w:val="162"/>
        </w:trPr>
        <w:tc>
          <w:tcPr>
            <w:tcW w:w="1998" w:type="dxa"/>
          </w:tcPr>
          <w:p w14:paraId="261F0DE9"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10656F0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нь зураг болон техникийн тодорхойлолтод тодорхойлогдсон ажлыг үнэлэхдээ үе шатны ажлын хуваарьт хураангуй байдлаар өгөгдсөн бүх нэр төрөлд нэгж үнэ болон нийт үнэ санал болгоно. Тендерт оролцогч аль нэг нэр төрлийн нэгж үнэ болон нийт үнийг бөглөөгүй орхисон тохиолдолд түүнийг гүйцэтгэсний төлбөрийг захиалагч хийхгүй ба бусад нэр төрлийн үнэд багтсан гэж үзнэ.</w:t>
            </w:r>
          </w:p>
          <w:p w14:paraId="1E6108AE"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72782B8B" w14:textId="77777777" w:rsidTr="008A31BD">
        <w:trPr>
          <w:trHeight w:val="162"/>
        </w:trPr>
        <w:tc>
          <w:tcPr>
            <w:tcW w:w="1998" w:type="dxa"/>
          </w:tcPr>
          <w:p w14:paraId="32DD17E4"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66EA46B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нь тендер хүлээн авах эцсийн хугацаанаас 14 хоногийн өмнө хүчин төгөлдөр мөрдөгдөж буй хууль тогтоомжийн дагуу энэ гэрээ болон бусад үндэслэлээр гүйцэтгэгчийн төлөх ёстой бүх татвар, хураамж, бусад төлбөрийг тендерийн нийт үнэд багтаасан байна.</w:t>
            </w:r>
          </w:p>
          <w:p w14:paraId="44A7BFD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37182C3E" w14:textId="77777777" w:rsidTr="008A31BD">
        <w:trPr>
          <w:trHeight w:val="162"/>
        </w:trPr>
        <w:tc>
          <w:tcPr>
            <w:tcW w:w="1998" w:type="dxa"/>
          </w:tcPr>
          <w:p w14:paraId="072B5E6C"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саналын хүчинтэй байх хугацаа</w:t>
            </w:r>
          </w:p>
          <w:p w14:paraId="25D21081"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06CFF258"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 нь түүнийг ирүүлсэн өдрөөс хойш 30</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хоногийн хугацаанд хүчинтэй байна.</w:t>
            </w:r>
          </w:p>
          <w:p w14:paraId="7290C66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4394E57" w14:textId="77777777" w:rsidTr="008A31BD">
        <w:trPr>
          <w:trHeight w:val="162"/>
        </w:trPr>
        <w:tc>
          <w:tcPr>
            <w:tcW w:w="1998" w:type="dxa"/>
            <w:hideMark/>
          </w:tcPr>
          <w:p w14:paraId="356623A9"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Алдааг залруулах</w:t>
            </w:r>
          </w:p>
        </w:tc>
        <w:tc>
          <w:tcPr>
            <w:tcW w:w="7290" w:type="dxa"/>
          </w:tcPr>
          <w:p w14:paraId="2A72DBC5"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шаардлагад нийцсэн тендерийн арифметик алдааг шалгаж дараах байдлаар залруулна:</w:t>
            </w:r>
          </w:p>
          <w:p w14:paraId="1365D21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6CB97F00" w14:textId="77777777" w:rsidTr="008A31BD">
        <w:trPr>
          <w:trHeight w:val="162"/>
        </w:trPr>
        <w:tc>
          <w:tcPr>
            <w:tcW w:w="1998" w:type="dxa"/>
          </w:tcPr>
          <w:p w14:paraId="657F29DC"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5A75B6F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тоо болон үсгээр илэрхийлэгдсэн дүн хоорондоо зөрсөн бол үсгээр илэрхийлэгдсэнийг зөв гэж үзнэ;</w:t>
            </w:r>
          </w:p>
          <w:p w14:paraId="70F9C81F"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7F40A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үе шатны ажлын үнийн нийлбэр тендерийн маягтад заасан тендерийн нийт үнээс зөрвөл үе шатны ажлын үнийн нийлбэрийг үндэслэн тендерийн нийт үнийг залруулна;</w:t>
            </w:r>
          </w:p>
          <w:p w14:paraId="61E0160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26F5859" w14:textId="77777777" w:rsidTr="008A31BD">
        <w:trPr>
          <w:trHeight w:val="162"/>
        </w:trPr>
        <w:tc>
          <w:tcPr>
            <w:tcW w:w="1998" w:type="dxa"/>
          </w:tcPr>
          <w:p w14:paraId="234A2441"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6E5D91D3"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нэгж үнийг ажлын тоо хэмжээгээр үржүүлж гаргасан нэг мөр дэх нийт дүнд зөрүү гарвал нэгж үнийг давамгайлах гэж үзнэ.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14:paraId="16B03F0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7446E13" w14:textId="77777777" w:rsidTr="008A31BD">
        <w:trPr>
          <w:trHeight w:val="162"/>
        </w:trPr>
        <w:tc>
          <w:tcPr>
            <w:tcW w:w="1998" w:type="dxa"/>
          </w:tcPr>
          <w:p w14:paraId="049D0F86"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90" w:type="dxa"/>
          </w:tcPr>
          <w:p w14:paraId="18693C3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Захиалагчийн залруулсан тендерийн дүнг тендерт оролцогчийн зөвшөөрлөөр эцсийнх гэж үзнэ. Хэрэв тендерт оролцогч залруулсан дүнг хүлээн зөвшөөрөхгүй бол захиалагч түүний тендерээс татгалзана. </w:t>
            </w:r>
          </w:p>
          <w:p w14:paraId="1837946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9F09B6E" w14:textId="77777777" w:rsidTr="008A31BD">
        <w:trPr>
          <w:trHeight w:val="162"/>
        </w:trPr>
        <w:tc>
          <w:tcPr>
            <w:tcW w:w="1998" w:type="dxa"/>
            <w:hideMark/>
          </w:tcPr>
          <w:p w14:paraId="073F9168"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Санал болгосон үнэ, түүнийг үнэлэх </w:t>
            </w:r>
          </w:p>
        </w:tc>
        <w:tc>
          <w:tcPr>
            <w:tcW w:w="7290" w:type="dxa"/>
          </w:tcPr>
          <w:p w14:paraId="2CB9EAF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үнийн саналдаа холбогдох бүх даатгал, тээврийн зардал, татвар, хураамжийг оруулж үнийн хуваарийн дагуу ирүүлнэ. </w:t>
            </w:r>
          </w:p>
          <w:p w14:paraId="7378771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E602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техникийн тодорхойлолт болон бусад нөхцөл шаардлагыг хангасан оролцогчдийн  үнийг харьцуулж хамгийн бага үнэ  санал болгосон тендерт оролцогчид гэрээ байгуулах эрхийг олгоно.</w:t>
            </w:r>
          </w:p>
          <w:p w14:paraId="5E3B747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32557717" w14:textId="77777777" w:rsidTr="008A31BD">
        <w:trPr>
          <w:trHeight w:val="162"/>
        </w:trPr>
        <w:tc>
          <w:tcPr>
            <w:tcW w:w="1998" w:type="dxa"/>
            <w:hideMark/>
          </w:tcPr>
          <w:p w14:paraId="0E879166"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Гэрээ байгуулах эрх олгох тухай мэдэгдэл</w:t>
            </w:r>
          </w:p>
        </w:tc>
        <w:tc>
          <w:tcPr>
            <w:tcW w:w="7290" w:type="dxa"/>
          </w:tcPr>
          <w:p w14:paraId="01E19FA5"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нь шалгарсан тендерт оролцогчид гэрээ байгуулах эрх олгосныг түүний тендер хүчинтэй байх хугацаа дуусахаас өмнө утсан холбоогоор мэдэгдэж, албан бичгээр баталгаажуулна. Энэ мэдэгдэлд гэрээнд заасны дагуу хийгдэх ажилд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p w14:paraId="47B62926"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855E502" w14:textId="77777777" w:rsidR="003029AA" w:rsidRPr="0045692E" w:rsidRDefault="003029AA" w:rsidP="004047DD">
      <w:pPr>
        <w:pStyle w:val="Heading1"/>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9690C"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Гурав.  ТЕНДЕР шалгаруулалтын өгөгдлийн хүснэгт</w:t>
      </w:r>
    </w:p>
    <w:tbl>
      <w:tblPr>
        <w:tblStyle w:val="TableGrid"/>
        <w:tblW w:w="0" w:type="auto"/>
        <w:tblLook w:val="04A0" w:firstRow="1" w:lastRow="0" w:firstColumn="1" w:lastColumn="0" w:noHBand="0" w:noVBand="1"/>
      </w:tblPr>
      <w:tblGrid>
        <w:gridCol w:w="1523"/>
        <w:gridCol w:w="7827"/>
      </w:tblGrid>
      <w:tr w:rsidR="0045692E" w:rsidRPr="0045692E" w14:paraId="1C44F85D" w14:textId="77777777" w:rsidTr="003029AA">
        <w:tc>
          <w:tcPr>
            <w:tcW w:w="1795" w:type="dxa"/>
          </w:tcPr>
          <w:p w14:paraId="0A4F7C2C" w14:textId="47A7A197"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ТОӨЗ-ны холбогдох заалт</w:t>
            </w:r>
          </w:p>
        </w:tc>
        <w:tc>
          <w:tcPr>
            <w:tcW w:w="7555" w:type="dxa"/>
          </w:tcPr>
          <w:p w14:paraId="265B6BD8" w14:textId="6FB19B05"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Шалгуур үзүүлэлт</w:t>
            </w:r>
          </w:p>
        </w:tc>
      </w:tr>
      <w:tr w:rsidR="00854DB7" w:rsidRPr="0045692E" w14:paraId="70C2C118" w14:textId="77777777" w:rsidTr="003029AA">
        <w:tc>
          <w:tcPr>
            <w:tcW w:w="1795" w:type="dxa"/>
          </w:tcPr>
          <w:p w14:paraId="25B027C3" w14:textId="50E1424E" w:rsidR="00854DB7" w:rsidRPr="0045692E" w:rsidRDefault="00854DB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71F22001" w14:textId="3458F01C" w:rsidR="00854DB7" w:rsidRPr="0045692E" w:rsidRDefault="00854DB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Захиалагчийн нэр:</w:t>
            </w:r>
          </w:p>
        </w:tc>
      </w:tr>
      <w:tr w:rsidR="00854DB7" w:rsidRPr="0045692E" w14:paraId="337D90A5" w14:textId="77777777" w:rsidTr="003029AA">
        <w:tc>
          <w:tcPr>
            <w:tcW w:w="1795" w:type="dxa"/>
          </w:tcPr>
          <w:p w14:paraId="55C22852" w14:textId="7E72919D" w:rsidR="00854DB7" w:rsidRPr="0045692E" w:rsidRDefault="00854DB7"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1491ABEE" w14:textId="38B4067C" w:rsidR="00854DB7" w:rsidRPr="0045692E" w:rsidRDefault="00854DB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Төсөл арга хэмжээний нэр:</w:t>
            </w:r>
          </w:p>
        </w:tc>
      </w:tr>
      <w:tr w:rsidR="00854DB7" w:rsidRPr="0045692E" w14:paraId="657486AC" w14:textId="77777777" w:rsidTr="003029AA">
        <w:tc>
          <w:tcPr>
            <w:tcW w:w="1795" w:type="dxa"/>
          </w:tcPr>
          <w:p w14:paraId="661B8DAB" w14:textId="6EEA56E2" w:rsidR="00854DB7" w:rsidRPr="0045692E" w:rsidRDefault="008E207C"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4A16BD9A" w14:textId="6769F19E" w:rsidR="00854DB7" w:rsidRPr="0045692E" w:rsidRDefault="008E207C"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дугаар:</w:t>
            </w:r>
          </w:p>
        </w:tc>
      </w:tr>
      <w:tr w:rsidR="00854DB7" w:rsidRPr="0045692E" w14:paraId="567B8358" w14:textId="77777777" w:rsidTr="003029AA">
        <w:tc>
          <w:tcPr>
            <w:tcW w:w="1795" w:type="dxa"/>
          </w:tcPr>
          <w:p w14:paraId="3D6CAF6E" w14:textId="5B6AAB5F" w:rsidR="00854DB7" w:rsidRPr="0045692E" w:rsidRDefault="00854DB7"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0D92DED7" w14:textId="7FF41F74" w:rsidR="00854DB7" w:rsidRPr="0045692E" w:rsidRDefault="00854DB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Төсөвт өртөг:</w:t>
            </w:r>
          </w:p>
        </w:tc>
      </w:tr>
      <w:tr w:rsidR="008E207C" w:rsidRPr="0045692E" w14:paraId="3DC968C9" w14:textId="77777777" w:rsidTr="003029AA">
        <w:tc>
          <w:tcPr>
            <w:tcW w:w="1795" w:type="dxa"/>
          </w:tcPr>
          <w:p w14:paraId="73680D7B" w14:textId="72C5C281" w:rsidR="008E207C" w:rsidRPr="0045692E" w:rsidRDefault="008E207C"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3A0839FB" w14:textId="77777777" w:rsidR="008E207C" w:rsidRPr="0045692E" w:rsidRDefault="008E207C"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Санхүүжилтийн дүн: </w:t>
            </w:r>
          </w:p>
          <w:p w14:paraId="79C5F60C" w14:textId="77777777" w:rsidR="008E207C" w:rsidRPr="0045692E" w:rsidRDefault="008E207C" w:rsidP="008E207C">
            <w:pPr>
              <w:rPr>
                <w:rFonts w:ascii="Arial" w:hAnsi="Arial" w:cs="Arial"/>
                <w:lang w:val="mn-MN"/>
              </w:rPr>
            </w:pPr>
            <w:r w:rsidRPr="0045692E">
              <w:rPr>
                <w:rFonts w:ascii="Arial" w:hAnsi="Arial" w:cs="Arial"/>
                <w:lang w:val="mn-MN"/>
              </w:rPr>
              <w:t xml:space="preserve">Үүнээс: </w:t>
            </w:r>
          </w:p>
          <w:p w14:paraId="79DA10F4" w14:textId="5042EE3A" w:rsidR="008E207C" w:rsidRPr="0045692E" w:rsidRDefault="008E207C" w:rsidP="008E207C">
            <w:pPr>
              <w:rPr>
                <w:rFonts w:ascii="Arial" w:hAnsi="Arial" w:cs="Arial"/>
                <w:lang w:val="mn-MN"/>
              </w:rPr>
            </w:pPr>
            <w:r w:rsidRPr="0045692E">
              <w:rPr>
                <w:rFonts w:ascii="Arial" w:hAnsi="Arial" w:cs="Arial"/>
                <w:lang w:val="mn-MN"/>
              </w:rPr>
              <w:t>2020 онд  санхүүжих:</w:t>
            </w:r>
          </w:p>
        </w:tc>
      </w:tr>
      <w:tr w:rsidR="008E207C" w:rsidRPr="0045692E" w14:paraId="1386D876" w14:textId="77777777" w:rsidTr="003029AA">
        <w:tc>
          <w:tcPr>
            <w:tcW w:w="1795" w:type="dxa"/>
          </w:tcPr>
          <w:p w14:paraId="705CD345" w14:textId="6D80136A" w:rsidR="008E207C" w:rsidRPr="0045692E" w:rsidRDefault="008E207C"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3421E625" w14:textId="6FD8DCB6" w:rsidR="008E207C" w:rsidRPr="0045692E" w:rsidRDefault="008E207C"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хэл нь: “Монгол хэл” байна.</w:t>
            </w:r>
          </w:p>
        </w:tc>
      </w:tr>
      <w:tr w:rsidR="004D2A06" w:rsidRPr="0045692E" w14:paraId="52815BE0" w14:textId="77777777" w:rsidTr="003029AA">
        <w:tc>
          <w:tcPr>
            <w:tcW w:w="1795" w:type="dxa"/>
          </w:tcPr>
          <w:p w14:paraId="6173713F" w14:textId="47AE7305" w:rsidR="004D2A06" w:rsidRPr="0045692E" w:rsidRDefault="004D2A06" w:rsidP="004047DD">
            <w:pPr>
              <w:pStyle w:val="Heading1"/>
              <w:outlineLvl w:val="0"/>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7555" w:type="dxa"/>
          </w:tcPr>
          <w:p w14:paraId="24CC73C0" w14:textId="60D001B1" w:rsidR="004D2A06" w:rsidRPr="0045692E" w:rsidRDefault="004D2A06"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валют нь “Төгрөг” байна.</w:t>
            </w:r>
          </w:p>
        </w:tc>
      </w:tr>
      <w:tr w:rsidR="0045692E" w:rsidRPr="0045692E" w14:paraId="75BC0466" w14:textId="77777777" w:rsidTr="003029AA">
        <w:tc>
          <w:tcPr>
            <w:tcW w:w="1795" w:type="dxa"/>
          </w:tcPr>
          <w:p w14:paraId="1CF8D8C9" w14:textId="249D3DAA" w:rsidR="003029AA" w:rsidRPr="0045692E" w:rsidRDefault="005A7662"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ТОӨЗ </w:t>
            </w:r>
            <w:r w:rsidRPr="0045692E">
              <w:rPr>
                <w:rFonts w:ascii="Arial"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7555" w:type="dxa"/>
          </w:tcPr>
          <w:p w14:paraId="11D31046" w14:textId="4DB58176" w:rsidR="00DE5CE5" w:rsidRPr="0045692E" w:rsidRDefault="00DE5CE5"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w:t>
            </w:r>
            <w:r w:rsidR="00230C69"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оролцогч гэрээ хэрэгжүүлэх чадвартайгаа нотолж дараах баримт бичгийг </w:t>
            </w:r>
            <w:r w:rsidR="002A002F"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нууцлахгүйгээр </w:t>
            </w:r>
            <w:r w:rsidR="00230C69"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ирүүлнэ. Үүнд:</w:t>
            </w:r>
          </w:p>
          <w:p w14:paraId="47345EAA" w14:textId="1F193867" w:rsidR="001D3E4E" w:rsidRPr="0045692E" w:rsidRDefault="001D3E4E"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 Үнийн саналыг </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Жишиг маягт-1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маягтаар ирүүлнэ.</w:t>
            </w:r>
          </w:p>
          <w:p w14:paraId="16753316" w14:textId="74BE835E" w:rsidR="00985928" w:rsidRPr="0045692E" w:rsidRDefault="001D3E4E"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7662"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31BD"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Санхүүгийн тайлан ирүүлэх жилийн тоо:  </w:t>
            </w:r>
            <w:r w:rsidR="008A31BD"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Сүүлийн </w:t>
            </w:r>
            <w:r w:rsidR="00D62E89"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A31BD"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жил / 2018, 2019  он/</w:t>
            </w:r>
            <w:r w:rsidR="006F3A0A"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эдгээр жилүүдэд </w:t>
            </w:r>
            <w:r w:rsidR="00985928"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ашигтай ажилласан байна.</w:t>
            </w:r>
          </w:p>
          <w:p w14:paraId="6C0B58A6" w14:textId="77777777" w:rsidR="008A31BD" w:rsidRPr="0045692E" w:rsidRDefault="008A31B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Санхүүгийн тайланг аудитаар баталгаажуулсан байх шаардлагатай эсэх: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тийм</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54C421" w14:textId="69185737" w:rsidR="008A31BD" w:rsidRPr="0045692E" w:rsidRDefault="008A31BD" w:rsidP="004047DD">
            <w:pPr>
              <w:pStyle w:val="Heading1"/>
              <w:outlineLvl w:val="0"/>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2019 онуудын санхүүгийн тайланг аудитын дүгнэлтийн хамт ирүүлэх</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7C8CBF" w14:textId="77777777" w:rsidR="00DE745F" w:rsidRPr="0045692E" w:rsidRDefault="008A31BD"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2019 оны санхүүгийн тайлан e-balance цахим бүртгэлд шивэгдэж баталгаажсан байх шаардлагатай, санхүүгийн тайланг e-balance цахим бүртгэлд шивээгүй, баталгаажуулаагүй тохиолдолд тендерээс татгалзах үндэслэл болно.</w:t>
            </w:r>
            <w:r w:rsidR="005A7662"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E8DC01" w14:textId="2C784513" w:rsidR="005A7662" w:rsidRPr="0045692E" w:rsidRDefault="00DE745F"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7662"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Тухайн төсөл дээр ажиллуулахаар санал болгож буй инженер техникийн ажилтнууд нь дараах  хүснэгтэд заасан мэргэжил ур чадвар, шалгуур, шаардлагад нийцсэн байхаар ирүүлнэ. Үүнд:                             Хүснэгт </w:t>
            </w:r>
            <w:r w:rsidR="005A7662" w:rsidRPr="0045692E">
              <w:rPr>
                <w:rFonts w:ascii="Arial" w:eastAsia="Courier New"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№ТШМ-2-1.5</w:t>
            </w:r>
          </w:p>
          <w:tbl>
            <w:tblPr>
              <w:tblOverlap w:val="never"/>
              <w:tblW w:w="7739" w:type="dxa"/>
              <w:jc w:val="center"/>
              <w:tblCellMar>
                <w:left w:w="10" w:type="dxa"/>
                <w:right w:w="10" w:type="dxa"/>
              </w:tblCellMar>
              <w:tblLook w:val="0000" w:firstRow="0" w:lastRow="0" w:firstColumn="0" w:lastColumn="0" w:noHBand="0" w:noVBand="0"/>
            </w:tblPr>
            <w:tblGrid>
              <w:gridCol w:w="2198"/>
              <w:gridCol w:w="768"/>
              <w:gridCol w:w="1513"/>
              <w:gridCol w:w="1461"/>
              <w:gridCol w:w="1799"/>
            </w:tblGrid>
            <w:tr w:rsidR="005A7662" w:rsidRPr="0045692E" w14:paraId="7EC66F38" w14:textId="77777777" w:rsidTr="005A7662">
              <w:trPr>
                <w:trHeight w:hRule="exact" w:val="597"/>
                <w:jc w:val="center"/>
              </w:trPr>
              <w:tc>
                <w:tcPr>
                  <w:tcW w:w="2198" w:type="dxa"/>
                  <w:tcBorders>
                    <w:top w:val="single" w:sz="4" w:space="0" w:color="auto"/>
                    <w:left w:val="single" w:sz="4" w:space="0" w:color="auto"/>
                  </w:tcBorders>
                  <w:shd w:val="clear" w:color="auto" w:fill="FFFFFF"/>
                </w:tcPr>
                <w:p w14:paraId="484D0CCC"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Санал болгож мэргэжилт-ний овог,нэр</w:t>
                  </w:r>
                </w:p>
              </w:tc>
              <w:tc>
                <w:tcPr>
                  <w:tcW w:w="768" w:type="dxa"/>
                  <w:tcBorders>
                    <w:top w:val="single" w:sz="4" w:space="0" w:color="auto"/>
                    <w:left w:val="single" w:sz="4" w:space="0" w:color="auto"/>
                  </w:tcBorders>
                  <w:shd w:val="clear" w:color="auto" w:fill="FFFFFF"/>
                </w:tcPr>
                <w:p w14:paraId="4EF0C04E"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Хүний</w:t>
                  </w:r>
                </w:p>
                <w:p w14:paraId="050E5425"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w:t>
                  </w:r>
                </w:p>
              </w:tc>
              <w:tc>
                <w:tcPr>
                  <w:tcW w:w="1513" w:type="dxa"/>
                  <w:tcBorders>
                    <w:top w:val="single" w:sz="4" w:space="0" w:color="auto"/>
                    <w:left w:val="single" w:sz="4" w:space="0" w:color="auto"/>
                  </w:tcBorders>
                  <w:shd w:val="clear" w:color="auto" w:fill="FFFFFF"/>
                </w:tcPr>
                <w:p w14:paraId="11BEC0D3"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Албан тушаал</w:t>
                  </w:r>
                </w:p>
              </w:tc>
              <w:tc>
                <w:tcPr>
                  <w:tcW w:w="1461" w:type="dxa"/>
                  <w:tcBorders>
                    <w:top w:val="single" w:sz="4" w:space="0" w:color="auto"/>
                    <w:left w:val="single" w:sz="4" w:space="0" w:color="auto"/>
                  </w:tcBorders>
                  <w:shd w:val="clear" w:color="auto" w:fill="FFFFFF"/>
                </w:tcPr>
                <w:p w14:paraId="5DF806AA"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Мэргэжил</w:t>
                  </w:r>
                </w:p>
              </w:tc>
              <w:tc>
                <w:tcPr>
                  <w:tcW w:w="1799" w:type="dxa"/>
                  <w:tcBorders>
                    <w:top w:val="single" w:sz="4" w:space="0" w:color="auto"/>
                    <w:left w:val="single" w:sz="4" w:space="0" w:color="auto"/>
                    <w:right w:val="single" w:sz="4" w:space="0" w:color="auto"/>
                  </w:tcBorders>
                  <w:shd w:val="clear" w:color="auto" w:fill="FFFFFF"/>
                </w:tcPr>
                <w:p w14:paraId="0F248173"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w:t>
                  </w:r>
                </w:p>
                <w:p w14:paraId="0686DC84"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Туршлага</w:t>
                  </w:r>
                </w:p>
              </w:tc>
            </w:tr>
            <w:tr w:rsidR="005A7662" w:rsidRPr="0045692E" w14:paraId="0F9F14B9" w14:textId="77777777" w:rsidTr="005A7662">
              <w:trPr>
                <w:trHeight w:hRule="exact" w:val="560"/>
                <w:jc w:val="center"/>
              </w:trPr>
              <w:tc>
                <w:tcPr>
                  <w:tcW w:w="2198" w:type="dxa"/>
                  <w:tcBorders>
                    <w:top w:val="single" w:sz="4" w:space="0" w:color="auto"/>
                    <w:left w:val="single" w:sz="4" w:space="0" w:color="auto"/>
                  </w:tcBorders>
                  <w:shd w:val="clear" w:color="auto" w:fill="FFFFFF"/>
                </w:tcPr>
                <w:p w14:paraId="1DA5AB2F"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tcBorders>
                  <w:shd w:val="clear" w:color="auto" w:fill="FFFFFF"/>
                  <w:vAlign w:val="center"/>
                </w:tcPr>
                <w:p w14:paraId="77A4FD04" w14:textId="77777777" w:rsidR="005A7662" w:rsidRPr="0045692E" w:rsidRDefault="005A7662" w:rsidP="004047DD">
                  <w:pPr>
                    <w:pStyle w:val="Heading1"/>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513" w:type="dxa"/>
                  <w:tcBorders>
                    <w:top w:val="single" w:sz="4" w:space="0" w:color="auto"/>
                    <w:left w:val="single" w:sz="4" w:space="0" w:color="auto"/>
                  </w:tcBorders>
                  <w:shd w:val="clear" w:color="auto" w:fill="FFFFFF"/>
                  <w:vAlign w:val="center"/>
                </w:tcPr>
                <w:p w14:paraId="0F8B8595"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Ерөнхий инженер</w:t>
                  </w:r>
                </w:p>
              </w:tc>
              <w:tc>
                <w:tcPr>
                  <w:tcW w:w="1461" w:type="dxa"/>
                  <w:tcBorders>
                    <w:top w:val="single" w:sz="4" w:space="0" w:color="auto"/>
                    <w:left w:val="single" w:sz="4" w:space="0" w:color="auto"/>
                  </w:tcBorders>
                  <w:shd w:val="clear" w:color="auto" w:fill="FFFFFF"/>
                  <w:vAlign w:val="center"/>
                </w:tcPr>
                <w:p w14:paraId="769053CE"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инженер</w:t>
                  </w:r>
                </w:p>
              </w:tc>
              <w:tc>
                <w:tcPr>
                  <w:tcW w:w="1799" w:type="dxa"/>
                  <w:tcBorders>
                    <w:top w:val="single" w:sz="4" w:space="0" w:color="auto"/>
                    <w:left w:val="single" w:sz="4" w:space="0" w:color="auto"/>
                    <w:right w:val="single" w:sz="4" w:space="0" w:color="auto"/>
                  </w:tcBorders>
                  <w:shd w:val="clear" w:color="auto" w:fill="FFFFFF"/>
                  <w:vAlign w:val="center"/>
                </w:tcPr>
                <w:p w14:paraId="19EC0C43"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жилээс дээш</w:t>
                  </w:r>
                </w:p>
              </w:tc>
            </w:tr>
            <w:tr w:rsidR="005A7662" w:rsidRPr="0045692E" w14:paraId="3B685327" w14:textId="77777777" w:rsidTr="005A7662">
              <w:trPr>
                <w:trHeight w:hRule="exact" w:val="554"/>
                <w:jc w:val="center"/>
              </w:trPr>
              <w:tc>
                <w:tcPr>
                  <w:tcW w:w="2198" w:type="dxa"/>
                  <w:tcBorders>
                    <w:top w:val="single" w:sz="4" w:space="0" w:color="auto"/>
                    <w:left w:val="single" w:sz="4" w:space="0" w:color="auto"/>
                  </w:tcBorders>
                  <w:shd w:val="clear" w:color="auto" w:fill="FFFFFF"/>
                </w:tcPr>
                <w:p w14:paraId="64EAC164"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tcBorders>
                  <w:shd w:val="clear" w:color="auto" w:fill="FFFFFF"/>
                  <w:vAlign w:val="center"/>
                </w:tcPr>
                <w:p w14:paraId="1D09FE69" w14:textId="77777777" w:rsidR="005A7662" w:rsidRPr="0045692E" w:rsidRDefault="005A7662" w:rsidP="004047DD">
                  <w:pPr>
                    <w:pStyle w:val="Heading1"/>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513" w:type="dxa"/>
                  <w:tcBorders>
                    <w:top w:val="single" w:sz="4" w:space="0" w:color="auto"/>
                    <w:left w:val="single" w:sz="4" w:space="0" w:color="auto"/>
                  </w:tcBorders>
                  <w:shd w:val="clear" w:color="auto" w:fill="FFFFFF"/>
                  <w:vAlign w:val="center"/>
                </w:tcPr>
                <w:p w14:paraId="2371B6E5"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Талбайн инженер</w:t>
                  </w:r>
                </w:p>
              </w:tc>
              <w:tc>
                <w:tcPr>
                  <w:tcW w:w="1461" w:type="dxa"/>
                  <w:tcBorders>
                    <w:top w:val="single" w:sz="4" w:space="0" w:color="auto"/>
                    <w:left w:val="single" w:sz="4" w:space="0" w:color="auto"/>
                  </w:tcBorders>
                  <w:shd w:val="clear" w:color="auto" w:fill="FFFFFF"/>
                  <w:vAlign w:val="center"/>
                </w:tcPr>
                <w:p w14:paraId="5C82443C"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инженер</w:t>
                  </w:r>
                </w:p>
              </w:tc>
              <w:tc>
                <w:tcPr>
                  <w:tcW w:w="1799" w:type="dxa"/>
                  <w:tcBorders>
                    <w:top w:val="single" w:sz="4" w:space="0" w:color="auto"/>
                    <w:left w:val="single" w:sz="4" w:space="0" w:color="auto"/>
                    <w:right w:val="single" w:sz="4" w:space="0" w:color="auto"/>
                  </w:tcBorders>
                  <w:shd w:val="clear" w:color="auto" w:fill="FFFFFF"/>
                  <w:vAlign w:val="center"/>
                </w:tcPr>
                <w:p w14:paraId="0C8091DC"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жилээс дээш</w:t>
                  </w:r>
                </w:p>
              </w:tc>
            </w:tr>
            <w:tr w:rsidR="005A7662" w:rsidRPr="0045692E" w14:paraId="4E27FF65" w14:textId="77777777" w:rsidTr="005A7662">
              <w:trPr>
                <w:trHeight w:hRule="exact" w:val="434"/>
                <w:jc w:val="center"/>
              </w:trPr>
              <w:tc>
                <w:tcPr>
                  <w:tcW w:w="2198" w:type="dxa"/>
                  <w:tcBorders>
                    <w:top w:val="single" w:sz="4" w:space="0" w:color="auto"/>
                    <w:left w:val="single" w:sz="4" w:space="0" w:color="auto"/>
                  </w:tcBorders>
                  <w:shd w:val="clear" w:color="auto" w:fill="FFFFFF"/>
                </w:tcPr>
                <w:p w14:paraId="2C4ADBC8"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tcBorders>
                  <w:shd w:val="clear" w:color="auto" w:fill="FFFFFF"/>
                  <w:vAlign w:val="center"/>
                </w:tcPr>
                <w:p w14:paraId="4EDE4E9D"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3" w:type="dxa"/>
                  <w:tcBorders>
                    <w:top w:val="single" w:sz="4" w:space="0" w:color="auto"/>
                    <w:left w:val="single" w:sz="4" w:space="0" w:color="auto"/>
                  </w:tcBorders>
                  <w:shd w:val="clear" w:color="auto" w:fill="FFFFFF"/>
                  <w:vAlign w:val="center"/>
                </w:tcPr>
                <w:p w14:paraId="417AB766"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tcBorders>
                    <w:top w:val="single" w:sz="4" w:space="0" w:color="auto"/>
                    <w:left w:val="single" w:sz="4" w:space="0" w:color="auto"/>
                  </w:tcBorders>
                  <w:shd w:val="clear" w:color="auto" w:fill="FFFFFF"/>
                  <w:vAlign w:val="center"/>
                </w:tcPr>
                <w:p w14:paraId="1BDAA025"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99" w:type="dxa"/>
                  <w:tcBorders>
                    <w:top w:val="single" w:sz="4" w:space="0" w:color="auto"/>
                    <w:left w:val="single" w:sz="4" w:space="0" w:color="auto"/>
                    <w:right w:val="single" w:sz="4" w:space="0" w:color="auto"/>
                  </w:tcBorders>
                  <w:shd w:val="clear" w:color="auto" w:fill="FFFFFF"/>
                  <w:vAlign w:val="center"/>
                </w:tcPr>
                <w:p w14:paraId="2D3E67FC"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A7662" w:rsidRPr="0045692E" w14:paraId="658D87A8" w14:textId="77777777" w:rsidTr="005A7662">
              <w:trPr>
                <w:trHeight w:hRule="exact" w:val="374"/>
                <w:jc w:val="center"/>
              </w:trPr>
              <w:tc>
                <w:tcPr>
                  <w:tcW w:w="2198" w:type="dxa"/>
                  <w:tcBorders>
                    <w:top w:val="single" w:sz="4" w:space="0" w:color="auto"/>
                    <w:left w:val="single" w:sz="4" w:space="0" w:color="auto"/>
                  </w:tcBorders>
                  <w:shd w:val="clear" w:color="auto" w:fill="FFFFFF"/>
                </w:tcPr>
                <w:p w14:paraId="6F7D9F27"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tcBorders>
                  <w:shd w:val="clear" w:color="auto" w:fill="FFFFFF"/>
                  <w:vAlign w:val="center"/>
                </w:tcPr>
                <w:p w14:paraId="414F96BA"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3" w:type="dxa"/>
                  <w:tcBorders>
                    <w:top w:val="single" w:sz="4" w:space="0" w:color="auto"/>
                    <w:left w:val="single" w:sz="4" w:space="0" w:color="auto"/>
                  </w:tcBorders>
                  <w:shd w:val="clear" w:color="auto" w:fill="FFFFFF"/>
                  <w:vAlign w:val="center"/>
                </w:tcPr>
                <w:p w14:paraId="25562547"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tcBorders>
                    <w:top w:val="single" w:sz="4" w:space="0" w:color="auto"/>
                    <w:left w:val="single" w:sz="4" w:space="0" w:color="auto"/>
                  </w:tcBorders>
                  <w:shd w:val="clear" w:color="auto" w:fill="FFFFFF"/>
                  <w:vAlign w:val="center"/>
                </w:tcPr>
                <w:p w14:paraId="74E0E81C"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99" w:type="dxa"/>
                  <w:tcBorders>
                    <w:top w:val="single" w:sz="4" w:space="0" w:color="auto"/>
                    <w:left w:val="single" w:sz="4" w:space="0" w:color="auto"/>
                    <w:right w:val="single" w:sz="4" w:space="0" w:color="auto"/>
                  </w:tcBorders>
                  <w:shd w:val="clear" w:color="auto" w:fill="FFFFFF"/>
                  <w:vAlign w:val="center"/>
                </w:tcPr>
                <w:p w14:paraId="733579C6"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A7662" w:rsidRPr="0045692E" w14:paraId="684E611B" w14:textId="77777777" w:rsidTr="005A7662">
              <w:trPr>
                <w:trHeight w:hRule="exact" w:val="335"/>
                <w:jc w:val="center"/>
              </w:trPr>
              <w:tc>
                <w:tcPr>
                  <w:tcW w:w="2198" w:type="dxa"/>
                  <w:tcBorders>
                    <w:top w:val="single" w:sz="4" w:space="0" w:color="auto"/>
                    <w:left w:val="single" w:sz="4" w:space="0" w:color="auto"/>
                    <w:bottom w:val="single" w:sz="4" w:space="0" w:color="auto"/>
                  </w:tcBorders>
                  <w:shd w:val="clear" w:color="auto" w:fill="FFFFFF"/>
                </w:tcPr>
                <w:p w14:paraId="019A1313"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bottom w:val="single" w:sz="4" w:space="0" w:color="auto"/>
                  </w:tcBorders>
                  <w:shd w:val="clear" w:color="auto" w:fill="FFFFFF"/>
                  <w:vAlign w:val="center"/>
                </w:tcPr>
                <w:p w14:paraId="0EDA679E"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3" w:type="dxa"/>
                  <w:tcBorders>
                    <w:top w:val="single" w:sz="4" w:space="0" w:color="auto"/>
                    <w:left w:val="single" w:sz="4" w:space="0" w:color="auto"/>
                    <w:bottom w:val="single" w:sz="4" w:space="0" w:color="auto"/>
                  </w:tcBorders>
                  <w:shd w:val="clear" w:color="auto" w:fill="FFFFFF"/>
                  <w:vAlign w:val="center"/>
                </w:tcPr>
                <w:p w14:paraId="6BC5D637"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tcBorders>
                    <w:top w:val="single" w:sz="4" w:space="0" w:color="auto"/>
                    <w:left w:val="single" w:sz="4" w:space="0" w:color="auto"/>
                    <w:bottom w:val="single" w:sz="4" w:space="0" w:color="auto"/>
                  </w:tcBorders>
                  <w:shd w:val="clear" w:color="auto" w:fill="FFFFFF"/>
                  <w:vAlign w:val="center"/>
                </w:tcPr>
                <w:p w14:paraId="1FB7DBB4"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99" w:type="dxa"/>
                  <w:tcBorders>
                    <w:top w:val="single" w:sz="4" w:space="0" w:color="auto"/>
                    <w:left w:val="single" w:sz="4" w:space="0" w:color="auto"/>
                    <w:bottom w:val="single" w:sz="4" w:space="0" w:color="auto"/>
                    <w:right w:val="single" w:sz="4" w:space="0" w:color="auto"/>
                  </w:tcBorders>
                  <w:shd w:val="clear" w:color="auto" w:fill="FFFFFF"/>
                  <w:vAlign w:val="center"/>
                </w:tcPr>
                <w:p w14:paraId="6B7450D8" w14:textId="77777777" w:rsidR="005A7662" w:rsidRPr="0045692E" w:rsidRDefault="005A7662"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A7662" w:rsidRPr="0045692E" w14:paraId="2FE440FA" w14:textId="77777777" w:rsidTr="005A7662">
              <w:trPr>
                <w:trHeight w:hRule="exact" w:val="725"/>
                <w:jc w:val="center"/>
              </w:trPr>
              <w:tc>
                <w:tcPr>
                  <w:tcW w:w="2198" w:type="dxa"/>
                  <w:tcBorders>
                    <w:top w:val="single" w:sz="4" w:space="0" w:color="auto"/>
                    <w:left w:val="single" w:sz="4" w:space="0" w:color="auto"/>
                    <w:bottom w:val="single" w:sz="4" w:space="0" w:color="auto"/>
                  </w:tcBorders>
                  <w:shd w:val="clear" w:color="auto" w:fill="FFFFFF"/>
                </w:tcPr>
                <w:p w14:paraId="21F045B7"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bottom w:val="single" w:sz="4" w:space="0" w:color="auto"/>
                  </w:tcBorders>
                  <w:shd w:val="clear" w:color="auto" w:fill="FFFFFF"/>
                </w:tcPr>
                <w:p w14:paraId="19AF4F74"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3" w:type="dxa"/>
                  <w:tcBorders>
                    <w:top w:val="single" w:sz="4" w:space="0" w:color="auto"/>
                    <w:left w:val="single" w:sz="4" w:space="0" w:color="auto"/>
                    <w:bottom w:val="single" w:sz="4" w:space="0" w:color="auto"/>
                  </w:tcBorders>
                  <w:shd w:val="clear" w:color="auto" w:fill="FFFFFF"/>
                  <w:vAlign w:val="center"/>
                </w:tcPr>
                <w:p w14:paraId="7587E40A"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61" w:type="dxa"/>
                  <w:tcBorders>
                    <w:top w:val="single" w:sz="4" w:space="0" w:color="auto"/>
                    <w:left w:val="single" w:sz="4" w:space="0" w:color="auto"/>
                    <w:bottom w:val="single" w:sz="4" w:space="0" w:color="auto"/>
                  </w:tcBorders>
                  <w:shd w:val="clear" w:color="auto" w:fill="FFFFFF"/>
                  <w:vAlign w:val="center"/>
                </w:tcPr>
                <w:p w14:paraId="794437BC"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491B1AE9"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A7662" w:rsidRPr="0045692E" w14:paraId="33262FFB" w14:textId="77777777" w:rsidTr="005A7662">
              <w:trPr>
                <w:trHeight w:hRule="exact" w:val="823"/>
                <w:jc w:val="center"/>
              </w:trPr>
              <w:tc>
                <w:tcPr>
                  <w:tcW w:w="2198" w:type="dxa"/>
                  <w:tcBorders>
                    <w:top w:val="single" w:sz="4" w:space="0" w:color="auto"/>
                    <w:left w:val="single" w:sz="4" w:space="0" w:color="auto"/>
                    <w:bottom w:val="single" w:sz="4" w:space="0" w:color="auto"/>
                  </w:tcBorders>
                  <w:shd w:val="clear" w:color="auto" w:fill="FFFFFF"/>
                </w:tcPr>
                <w:p w14:paraId="629D729C"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bottom w:val="single" w:sz="4" w:space="0" w:color="auto"/>
                  </w:tcBorders>
                  <w:shd w:val="clear" w:color="auto" w:fill="FFFFFF"/>
                  <w:vAlign w:val="center"/>
                </w:tcPr>
                <w:p w14:paraId="4D42C8ED"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513" w:type="dxa"/>
                  <w:tcBorders>
                    <w:top w:val="single" w:sz="4" w:space="0" w:color="auto"/>
                    <w:left w:val="single" w:sz="4" w:space="0" w:color="auto"/>
                    <w:bottom w:val="single" w:sz="4" w:space="0" w:color="auto"/>
                  </w:tcBorders>
                  <w:shd w:val="clear" w:color="auto" w:fill="FFFFFF"/>
                  <w:vAlign w:val="center"/>
                </w:tcPr>
                <w:p w14:paraId="1623086A"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Материалын инженер</w:t>
                  </w:r>
                </w:p>
              </w:tc>
              <w:tc>
                <w:tcPr>
                  <w:tcW w:w="1461" w:type="dxa"/>
                  <w:tcBorders>
                    <w:top w:val="single" w:sz="4" w:space="0" w:color="auto"/>
                    <w:left w:val="single" w:sz="4" w:space="0" w:color="auto"/>
                    <w:bottom w:val="single" w:sz="4" w:space="0" w:color="auto"/>
                  </w:tcBorders>
                  <w:shd w:val="clear" w:color="auto" w:fill="FFFFFF"/>
                  <w:vAlign w:val="center"/>
                </w:tcPr>
                <w:p w14:paraId="59067597"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Барилгын материалын инженер </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67DA0CB3"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жилээс дээш</w:t>
                  </w:r>
                </w:p>
              </w:tc>
            </w:tr>
            <w:tr w:rsidR="0045692E" w:rsidRPr="0045692E" w14:paraId="0D66F66D" w14:textId="77777777" w:rsidTr="005A7662">
              <w:trPr>
                <w:trHeight w:hRule="exact" w:val="741"/>
                <w:jc w:val="center"/>
              </w:trPr>
              <w:tc>
                <w:tcPr>
                  <w:tcW w:w="2198" w:type="dxa"/>
                  <w:tcBorders>
                    <w:top w:val="single" w:sz="4" w:space="0" w:color="auto"/>
                    <w:left w:val="single" w:sz="4" w:space="0" w:color="auto"/>
                    <w:bottom w:val="single" w:sz="4" w:space="0" w:color="auto"/>
                  </w:tcBorders>
                  <w:shd w:val="clear" w:color="auto" w:fill="FFFFFF"/>
                </w:tcPr>
                <w:p w14:paraId="5B0B7AD0"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68" w:type="dxa"/>
                  <w:tcBorders>
                    <w:top w:val="single" w:sz="4" w:space="0" w:color="auto"/>
                    <w:left w:val="single" w:sz="4" w:space="0" w:color="auto"/>
                    <w:bottom w:val="single" w:sz="4" w:space="0" w:color="auto"/>
                  </w:tcBorders>
                  <w:shd w:val="clear" w:color="auto" w:fill="FFFFFF"/>
                  <w:vAlign w:val="center"/>
                </w:tcPr>
                <w:p w14:paraId="6273541A"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513" w:type="dxa"/>
                  <w:tcBorders>
                    <w:top w:val="single" w:sz="4" w:space="0" w:color="auto"/>
                    <w:left w:val="single" w:sz="4" w:space="0" w:color="auto"/>
                    <w:bottom w:val="single" w:sz="4" w:space="0" w:color="auto"/>
                  </w:tcBorders>
                  <w:shd w:val="clear" w:color="auto" w:fill="FFFFFF"/>
                  <w:vAlign w:val="center"/>
                </w:tcPr>
                <w:p w14:paraId="7D6E61C7"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мэргэжилтэй ажилчид</w:t>
                  </w:r>
                </w:p>
              </w:tc>
              <w:tc>
                <w:tcPr>
                  <w:tcW w:w="1461" w:type="dxa"/>
                  <w:tcBorders>
                    <w:top w:val="single" w:sz="4" w:space="0" w:color="auto"/>
                    <w:left w:val="single" w:sz="4" w:space="0" w:color="auto"/>
                    <w:bottom w:val="single" w:sz="4" w:space="0" w:color="auto"/>
                  </w:tcBorders>
                  <w:shd w:val="clear" w:color="auto" w:fill="FFFFFF"/>
                  <w:vAlign w:val="center"/>
                </w:tcPr>
                <w:p w14:paraId="0EAA048F"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мэргэжлийн</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2B7D9FC4" w14:textId="77777777" w:rsidR="005A7662" w:rsidRPr="0045692E" w:rsidRDefault="005A7662" w:rsidP="004047DD">
                  <w:pPr>
                    <w:pStyle w:val="Heading1"/>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жилээс дээш</w:t>
                  </w:r>
                </w:p>
              </w:tc>
            </w:tr>
          </w:tbl>
          <w:p w14:paraId="42086D5E" w14:textId="5ACDEA60" w:rsidR="005A7662" w:rsidRPr="0045692E" w:rsidRDefault="005A7662"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DE745F"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1. Маягт  № ТШМ-2-1.5 хүснэгтээр санал болгосон инженер, техникийн ажилтан, ажилчдын 50 –иас доошгүй хувийн нэр дээр нийгмийн даатгалын шимтгэлийг 2019 оны сүүлийн хагас жил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7, 8, 9 ,10, 11, 12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дугаар саруудад</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оролцогч аж ахуйн нэгж өөрөө төлсөн болохыг Нийгмийн даатгалын байгууллагаас баталгаажуулсан НД№7, НД№8 маягтаар гаргасан  тайланг тендерт оролцогч баталгаажуулж ирүүлнэ.   </w:t>
            </w:r>
          </w:p>
          <w:p w14:paraId="58588AB6" w14:textId="3AD5736D" w:rsidR="005A7662" w:rsidRPr="0045692E" w:rsidRDefault="005A7662" w:rsidP="004047DD">
            <w:pPr>
              <w:pStyle w:val="Heading1"/>
              <w:outlineLvl w:val="0"/>
              <w:rPr>
                <w:rFonts w:ascii="Arial" w:eastAsia="Courier New"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DE745F"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2. № ТШМ-2-1.5 хүснэгтэд байгаа инженер, техникийн ажилтнууд, ажиллуулахаар санал болгож бусад мэргэжлийн ажилчдын   иргэний үнэмлэх, диплом, мэргэжлийн үнэмлэхний нотариатаар баталгаажуулсан хуулбар, ИТА-ны туршлагын талаархи мэдээллийг</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PDF</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хэлбэрт шилжүүлж</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тус тус ирүүлнэ. /Уг төсөлд санал болгож буй бүх ИТА, ажилчдад хамаарна/</w:t>
            </w:r>
          </w:p>
          <w:p w14:paraId="57CE409B" w14:textId="77777777" w:rsidR="005A7662" w:rsidRPr="0045692E" w:rsidRDefault="005A7662" w:rsidP="004047DD">
            <w:pPr>
              <w:pStyle w:val="Heading1"/>
              <w:outlineLvl w:val="0"/>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Courier New"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Дараах тохиолдолд тендерээс татгалзана. Үүнд:</w:t>
            </w:r>
          </w:p>
          <w:p w14:paraId="10B10319" w14:textId="1C771352" w:rsidR="008A31BD" w:rsidRPr="0045692E" w:rsidRDefault="005A7662"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Courier New"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ТШМ-2-1.5 хүснэгтэд заасан үндсэн шаардлага, мөн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DE745F"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1, ТОӨЗ </w:t>
            </w:r>
            <w:r w:rsidR="00DE745F"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2-д заасан өгөгдөл, шаардлагуудын аль нэгийг хангаагүй бол тухайн тендерээс татгалзана.</w:t>
            </w:r>
          </w:p>
          <w:p w14:paraId="7DE0F667" w14:textId="605A8E1B" w:rsidR="00307B6C" w:rsidRPr="0045692E" w:rsidRDefault="009D20BB"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7B6C"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Хийж гүйцэтгэсэн барилгын ажлын нийт мөнгөн дүнг жил жилээр харуулсан жагсаалт ирүүлэх шаардлагатай жилийн тоо: </w:t>
            </w:r>
            <w:r w:rsidR="00307B6C"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Сүүлийн 3 жил </w:t>
            </w:r>
            <w:r w:rsidR="00307B6C"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7B6C"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 2018, 2019 онууд</w:t>
            </w:r>
            <w:r w:rsidR="00307B6C"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7B6C"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-ийн хугацаанд ................  </w:t>
            </w:r>
            <w:r w:rsidR="00307B6C"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барилга угсралт,</w:t>
            </w:r>
            <w:r w:rsidR="00307B6C"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засварын</w:t>
            </w:r>
            <w:r w:rsidR="00307B6C"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аж</w:t>
            </w:r>
            <w:r w:rsidR="00307B6C"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лын үндсэн гүйцэтгэгчээр ажилласан, хийж гүйцэтгэсэн ижил төстэй ажлын жагсаалтыг дараах хүснэгтээр он тус бүрээр гаргаж ирүүлнэ.</w:t>
            </w:r>
          </w:p>
          <w:tbl>
            <w:tblPr>
              <w:tblOverlap w:val="never"/>
              <w:tblW w:w="7629" w:type="dxa"/>
              <w:tblCellMar>
                <w:left w:w="10" w:type="dxa"/>
                <w:right w:w="10" w:type="dxa"/>
              </w:tblCellMar>
              <w:tblLook w:val="0000" w:firstRow="0" w:lastRow="0" w:firstColumn="0" w:lastColumn="0" w:noHBand="0" w:noVBand="0"/>
            </w:tblPr>
            <w:tblGrid>
              <w:gridCol w:w="610"/>
              <w:gridCol w:w="1260"/>
              <w:gridCol w:w="2699"/>
              <w:gridCol w:w="1440"/>
              <w:gridCol w:w="1620"/>
            </w:tblGrid>
            <w:tr w:rsidR="0045692E" w:rsidRPr="0045692E" w14:paraId="2F9C9376" w14:textId="77777777" w:rsidTr="00E33BAF">
              <w:trPr>
                <w:trHeight w:hRule="exact" w:val="757"/>
              </w:trPr>
              <w:tc>
                <w:tcPr>
                  <w:tcW w:w="610" w:type="dxa"/>
                  <w:tcBorders>
                    <w:top w:val="single" w:sz="4" w:space="0" w:color="auto"/>
                    <w:left w:val="single" w:sz="4" w:space="0" w:color="auto"/>
                  </w:tcBorders>
                  <w:shd w:val="clear" w:color="auto" w:fill="FFFFFF"/>
                </w:tcPr>
                <w:p w14:paraId="3A59CF6B"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260" w:type="dxa"/>
                  <w:tcBorders>
                    <w:top w:val="single" w:sz="4" w:space="0" w:color="auto"/>
                    <w:left w:val="single" w:sz="4" w:space="0" w:color="auto"/>
                  </w:tcBorders>
                  <w:shd w:val="clear" w:color="auto" w:fill="FFFFFF"/>
                </w:tcPr>
                <w:p w14:paraId="22771B68"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Гэрээний</w:t>
                  </w:r>
                </w:p>
                <w:p w14:paraId="4E632EF6"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Нэр</w:t>
                  </w:r>
                </w:p>
              </w:tc>
              <w:tc>
                <w:tcPr>
                  <w:tcW w:w="2699" w:type="dxa"/>
                  <w:tcBorders>
                    <w:top w:val="single" w:sz="4" w:space="0" w:color="auto"/>
                    <w:left w:val="single" w:sz="4" w:space="0" w:color="auto"/>
                  </w:tcBorders>
                  <w:shd w:val="clear" w:color="auto" w:fill="FFFFFF"/>
                </w:tcPr>
                <w:p w14:paraId="4E0D6676"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байгууллагын нэр, хаяг, холбоо барих утас/факс</w:t>
                  </w:r>
                </w:p>
              </w:tc>
              <w:tc>
                <w:tcPr>
                  <w:tcW w:w="1440" w:type="dxa"/>
                  <w:tcBorders>
                    <w:top w:val="single" w:sz="4" w:space="0" w:color="auto"/>
                    <w:left w:val="single" w:sz="4" w:space="0" w:color="auto"/>
                  </w:tcBorders>
                  <w:shd w:val="clear" w:color="auto" w:fill="FFFFFF"/>
                </w:tcPr>
                <w:p w14:paraId="7320A790"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Төсөвт өртөг</w:t>
                  </w:r>
                </w:p>
              </w:tc>
              <w:tc>
                <w:tcPr>
                  <w:tcW w:w="1620" w:type="dxa"/>
                  <w:tcBorders>
                    <w:top w:val="single" w:sz="4" w:space="0" w:color="auto"/>
                    <w:left w:val="single" w:sz="4" w:space="0" w:color="auto"/>
                    <w:right w:val="single" w:sz="4" w:space="0" w:color="auto"/>
                  </w:tcBorders>
                  <w:shd w:val="clear" w:color="auto" w:fill="FFFFFF"/>
                </w:tcPr>
                <w:p w14:paraId="46C93254"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Дууссан, эсхүл дуусах хугацаа</w:t>
                  </w:r>
                </w:p>
              </w:tc>
            </w:tr>
            <w:tr w:rsidR="00307B6C" w:rsidRPr="0045692E" w14:paraId="0959FCED" w14:textId="77777777" w:rsidTr="00E33BAF">
              <w:trPr>
                <w:trHeight w:hRule="exact" w:val="374"/>
              </w:trPr>
              <w:tc>
                <w:tcPr>
                  <w:tcW w:w="610" w:type="dxa"/>
                  <w:tcBorders>
                    <w:top w:val="single" w:sz="4" w:space="0" w:color="auto"/>
                    <w:left w:val="single" w:sz="4" w:space="0" w:color="auto"/>
                  </w:tcBorders>
                  <w:shd w:val="clear" w:color="auto" w:fill="FFFFFF"/>
                </w:tcPr>
                <w:p w14:paraId="24D1F2A1"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260" w:type="dxa"/>
                  <w:tcBorders>
                    <w:top w:val="single" w:sz="4" w:space="0" w:color="auto"/>
                    <w:left w:val="single" w:sz="4" w:space="0" w:color="auto"/>
                  </w:tcBorders>
                  <w:shd w:val="clear" w:color="auto" w:fill="FFFFFF"/>
                </w:tcPr>
                <w:p w14:paraId="2555DF62"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99" w:type="dxa"/>
                  <w:tcBorders>
                    <w:top w:val="single" w:sz="4" w:space="0" w:color="auto"/>
                    <w:left w:val="single" w:sz="4" w:space="0" w:color="auto"/>
                  </w:tcBorders>
                  <w:shd w:val="clear" w:color="auto" w:fill="FFFFFF"/>
                </w:tcPr>
                <w:p w14:paraId="6A6784B9"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0" w:type="dxa"/>
                  <w:tcBorders>
                    <w:top w:val="single" w:sz="4" w:space="0" w:color="auto"/>
                    <w:left w:val="single" w:sz="4" w:space="0" w:color="auto"/>
                  </w:tcBorders>
                  <w:shd w:val="clear" w:color="auto" w:fill="FFFFFF"/>
                </w:tcPr>
                <w:p w14:paraId="205B8A0C"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0" w:type="dxa"/>
                  <w:tcBorders>
                    <w:top w:val="single" w:sz="4" w:space="0" w:color="auto"/>
                    <w:left w:val="single" w:sz="4" w:space="0" w:color="auto"/>
                    <w:right w:val="single" w:sz="4" w:space="0" w:color="auto"/>
                  </w:tcBorders>
                  <w:shd w:val="clear" w:color="auto" w:fill="FFFFFF"/>
                </w:tcPr>
                <w:p w14:paraId="72CBA3DB"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7B6C" w:rsidRPr="0045692E" w14:paraId="6DE967AE" w14:textId="77777777" w:rsidTr="00E33BAF">
              <w:trPr>
                <w:trHeight w:hRule="exact" w:val="259"/>
              </w:trPr>
              <w:tc>
                <w:tcPr>
                  <w:tcW w:w="610" w:type="dxa"/>
                  <w:tcBorders>
                    <w:top w:val="single" w:sz="4" w:space="0" w:color="auto"/>
                    <w:left w:val="single" w:sz="4" w:space="0" w:color="auto"/>
                    <w:bottom w:val="single" w:sz="4" w:space="0" w:color="auto"/>
                  </w:tcBorders>
                  <w:shd w:val="clear" w:color="auto" w:fill="FFFFFF"/>
                </w:tcPr>
                <w:p w14:paraId="5C48C705"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60" w:type="dxa"/>
                  <w:tcBorders>
                    <w:top w:val="single" w:sz="4" w:space="0" w:color="auto"/>
                    <w:left w:val="single" w:sz="4" w:space="0" w:color="auto"/>
                    <w:bottom w:val="single" w:sz="4" w:space="0" w:color="auto"/>
                  </w:tcBorders>
                  <w:shd w:val="clear" w:color="auto" w:fill="FFFFFF"/>
                </w:tcPr>
                <w:p w14:paraId="6F07EA1F" w14:textId="77777777" w:rsidR="00307B6C" w:rsidRPr="0045692E" w:rsidRDefault="00307B6C" w:rsidP="004047DD">
                  <w:pPr>
                    <w:pStyle w:val="Heading1"/>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Дүн</w:t>
                  </w:r>
                </w:p>
              </w:tc>
              <w:tc>
                <w:tcPr>
                  <w:tcW w:w="2699" w:type="dxa"/>
                  <w:tcBorders>
                    <w:top w:val="single" w:sz="4" w:space="0" w:color="auto"/>
                    <w:left w:val="single" w:sz="4" w:space="0" w:color="auto"/>
                    <w:bottom w:val="single" w:sz="4" w:space="0" w:color="auto"/>
                  </w:tcBorders>
                  <w:shd w:val="clear" w:color="auto" w:fill="FFFFFF"/>
                </w:tcPr>
                <w:p w14:paraId="1DADA944"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0" w:type="dxa"/>
                  <w:tcBorders>
                    <w:top w:val="single" w:sz="4" w:space="0" w:color="auto"/>
                    <w:left w:val="single" w:sz="4" w:space="0" w:color="auto"/>
                    <w:bottom w:val="single" w:sz="4" w:space="0" w:color="auto"/>
                  </w:tcBorders>
                  <w:shd w:val="clear" w:color="auto" w:fill="FFFFFF"/>
                </w:tcPr>
                <w:p w14:paraId="2A434EE0"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335B18D" w14:textId="77777777" w:rsidR="00307B6C" w:rsidRPr="0045692E" w:rsidRDefault="00307B6C" w:rsidP="004047DD">
                  <w:pPr>
                    <w:pStyle w:val="Heading1"/>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7BD88EC" w14:textId="26840DFB" w:rsidR="00307B6C" w:rsidRPr="0045692E" w:rsidRDefault="00307B6C"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Ижил төстэй ажил гэрээгээр гүйцэтгэсэн туршлагын талаарх мэдээлэл ирүүлэх жилийн тоо: </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DE745F"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1.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Сүүлийн 3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 2018, 2019 онууд</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ийн </w:t>
            </w:r>
            <w:r w:rsidRPr="0045692E">
              <w:rPr>
                <w:rFonts w:ascii="Arial" w:hAnsi="Arial" w:cs="Arial"/>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хугацаанд </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доод тал нь нэг удаа тендерт санал болгож буй ................. барилга угсралтын ажилтай ижил төстэй  ажлыг нийлүүлэх гэрээний ерөнхий гүйцэтгэгчээр ажилласан туршлагатай байх ба энэхүү туршлагад тооцуулах нэг гэрээ </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ижил төстэй ажлыг доод тал нь нэг удаа нийлүүлсэн тэр  гэрээ</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-ний үнэ нь  энэ тендерт санал болгож буй ажлын төсөвт өртгийн 40 хувиас багагүй байна. </w:t>
            </w:r>
          </w:p>
          <w:p w14:paraId="6D3AA737" w14:textId="3711703F" w:rsidR="00307B6C" w:rsidRPr="0045692E" w:rsidRDefault="00307B6C" w:rsidP="004047DD">
            <w:pPr>
              <w:pStyle w:val="Heading1"/>
              <w:outlineLvl w:val="0"/>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2.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Сүүлийн 3 жил буюу 2017, 2018, 2019 онуудад гэрээгээр гүйцэтгэсэн ...................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барилга угсралт,</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засварын ажлыг ижил төстэй ажилд тооцуулах ажлын жагсаалт,</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уг жагсаалтад заасан</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ажил тус бүрийн  гэрээний эх хувиас татсан хуулбар,</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гэрээ дүгнэсэн акт</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гэрээ бүрийн гүйцэтгэл бүрэн, чанартай байсан  талаар өмнөх захиалагчийн тодорхойлолт, ажлыг ашиглалтад оруулах Улсын комиссын акт  зэрэг баримт бичгийн хуулбарыг нотариатаар баталгаажуулж,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хэлбэрт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шилжүүлэн ирүүлнэ. Ижил төстэй ажил тооцуулахаар санал болгосон б</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арилга байгууламжийн ажлыг ашиглалтад оруулах комиссын актад гарын үсэг зурсан комиссын бүрэлдэхүүн нь Засгийн газрын 2018 оны  317 дугаар тогтоолд заасан шалгуур, шаардлагыг хангасан байна. Ижил төстэй ажил тооцуулахаар санал болгосон гэрээт ажил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бүрийн гүйцэтгэл бүрэн, чанартай байсан  талаарх өмнөх захиалагчийн тодорхойлолтыг дараах этгээдээс гаргуулсан байна. Үүнд:  Улсын төсвөөс орон нутагт эрх шилжүүлсэн болон орон нутгийн төсвийн хөрөнгө оруулалтаар ажил гүйцэтгэсэн тодорхойлолтыг захиалагчаар ажилласан аймаг, сумын Засаг даргын тамгын газраас олгосон тодорхойлолт, Улсын төсвийн хөрөнгө оруулалтаар ажил гүйцэтгэсэн тохиолдолд захиалагчаар ажилласан яамны тодорхойлолтыг, бусад хөрөнгийн эх үүсвэрээр хэрэгжүүлсэн гэрээний тодорхойлолтыг үндсэн захиалагчаас тус тус авч ирүүлнэ.</w:t>
            </w:r>
          </w:p>
          <w:p w14:paraId="7E2DCEE1" w14:textId="27D0CA12" w:rsidR="00307B6C" w:rsidRPr="0045692E" w:rsidRDefault="00307B6C"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3.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Ижил төстэй ажилд .....................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барилга угсралт,</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засвар, өргөтгөл шинэчлэлийн ажлыг тооцох ба энд зааснаас өөр ангилалд хамаарах барилга байгууламжийн ажлыг ижил төстэй ажилд тооцохгүй. </w:t>
            </w:r>
          </w:p>
          <w:p w14:paraId="224C6A1B" w14:textId="339082B9" w:rsidR="000F01E7" w:rsidRPr="0045692E" w:rsidRDefault="00307B6C" w:rsidP="004047DD">
            <w:pPr>
              <w:pStyle w:val="Heading1"/>
              <w:outlineLvl w:val="0"/>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ТШӨХ-ийн ТОӨЗ </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1, ТОӨЗ </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2, ТОӨЗ </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47B4"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3-д заасан өгөгдөл, шаардлагын аль нэгийг хангаагүй бол тухайн тендерээс татгалзана.</w:t>
            </w:r>
            <w:r w:rsidR="000F01E7"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33CC5F" w14:textId="77777777" w:rsidR="009E47B4" w:rsidRPr="0045692E" w:rsidRDefault="000F01E7"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туслан гүйцэтгэгчээр гүйцэтгүүлж болох хувь хэмжээ нь гэрээний үний</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дүн</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туслан гүйцэтгэгчээр гүйцэтгүүлж болох хувь хэмжээ нь гэрээний үний</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дүнгийн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хүртэл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хувь</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ендерт </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түншлэгчээр</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гүйцэтгүүлж болох хувь хэмжээ нь гэрээний үний</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дүнгийн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40 хүртэл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хув</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ийг</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тус тус хангасан этгээдтэй туслан болон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түншлэ</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 ажиллах</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гэрээ</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байгуулж тендерийн хамт ирүүлэх ба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туслан гүйцэтгэгч, түншлэгч  нь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ТОӨЗ</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болон ТШӨХ</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дурдсан бусад шалгуур</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шаардлагуудыг</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өөрт ноогдох хувиар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хангасан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болохыг холбогдох баримт бичиг, нотлох баримтаар тендерт ирүүлсэн байх</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шаардлагатай.</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Тендерт оролцогч туслан гүйцэтгэгч авах бол тендерт санал болгох бөгөөд туслан гүйцэтгэгчтэй байгуулсан гэрээний эх хувь, тусгай зөвшөөрлийн хуулбарыг нотариатаар баталгаажуулж хавсаргаж ирүүлнэ.</w:t>
            </w:r>
          </w:p>
          <w:p w14:paraId="370ECBCF" w14:textId="77777777" w:rsidR="009E47B4"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47B4"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sidR="009E47B4"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Борлуулалтын хэмжээ</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Сүүлийн </w:t>
            </w:r>
            <w:r w:rsidR="009E47B4"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жил </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2019 онууд</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-ийн  борлуулалтын орлогын дундаж хэмжээ нь захиалагчийн санал болгож буй төсөл арга хэмжээ </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багц</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ний төсөвт өртгийн 40  хувиас багагүй </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w:t>
            </w:r>
          </w:p>
          <w:p w14:paraId="42D70D54" w14:textId="6DEA250A" w:rsidR="001607C1" w:rsidRPr="0045692E" w:rsidRDefault="009E47B4"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607C1"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07C1"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гэрээг гүйцэтгэхэд зайлшгүй шаардлагатай үндсэн тоног төхөөрөмж, машин механизмууд:</w:t>
            </w:r>
            <w:r w:rsidR="001607C1"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Тендерт оролцогч нь доорх хүснэгтэд заасан шалгуур, шаардлагыг хангасан машин,</w:t>
            </w:r>
            <w:r w:rsidR="001607C1" w:rsidRPr="0045692E">
              <w:rPr>
                <w:rFonts w:ascii="Arial" w:hAnsi="Arial" w:cs="Arial"/>
                <w: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тоног </w:t>
            </w:r>
            <w:r w:rsidR="001607C1" w:rsidRPr="0045692E">
              <w:rPr>
                <w:rFonts w:ascii="Arial" w:hAnsi="Arial" w:cs="Arial"/>
                <w: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төхөөрөмжийн талаарх мэдээллийг</w:t>
            </w:r>
            <w:r w:rsidR="001607C1"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07C1" w:rsidRPr="0045692E">
              <w:rPr>
                <w:rFonts w:ascii="Arial" w:hAnsi="Arial" w:cs="Arial"/>
                <w: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ирүүлнэ</w:t>
            </w:r>
            <w:r w:rsidR="001607C1"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07C1"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Үүнд:                    / Маягт </w:t>
            </w:r>
            <w:r w:rsidR="001607C1"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ТШМ-2-1.4 хүснэгт, </w:t>
            </w:r>
            <w:r w:rsidR="001607C1"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1607C1"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607C1"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Style w:val="TableGrid"/>
              <w:tblW w:w="8112" w:type="dxa"/>
              <w:tblInd w:w="40" w:type="dxa"/>
              <w:tblLook w:val="04A0" w:firstRow="1" w:lastRow="0" w:firstColumn="1" w:lastColumn="0" w:noHBand="0" w:noVBand="1"/>
            </w:tblPr>
            <w:tblGrid>
              <w:gridCol w:w="1591"/>
              <w:gridCol w:w="953"/>
              <w:gridCol w:w="1600"/>
              <w:gridCol w:w="1620"/>
              <w:gridCol w:w="2348"/>
            </w:tblGrid>
            <w:tr w:rsidR="0045692E" w:rsidRPr="0045692E" w14:paraId="5580ED20" w14:textId="77777777" w:rsidTr="001607C1">
              <w:tc>
                <w:tcPr>
                  <w:tcW w:w="1714" w:type="dxa"/>
                </w:tcPr>
                <w:p w14:paraId="4F271F2A"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Машин тоног төхөө-рөмж, багаж хэрэгслийн нэр, зориулалт</w:t>
                  </w:r>
                </w:p>
              </w:tc>
              <w:tc>
                <w:tcPr>
                  <w:tcW w:w="886" w:type="dxa"/>
                </w:tcPr>
                <w:p w14:paraId="2AE36B52"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 хэмжээ</w:t>
                  </w:r>
                </w:p>
              </w:tc>
              <w:tc>
                <w:tcPr>
                  <w:tcW w:w="1679" w:type="dxa"/>
                </w:tcPr>
                <w:p w14:paraId="7198F331"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Улсын бүртгэлийн гэрчилгээ, техникийн паспортын дугаар</w:t>
                  </w:r>
                </w:p>
              </w:tc>
              <w:tc>
                <w:tcPr>
                  <w:tcW w:w="1679" w:type="dxa"/>
                </w:tcPr>
                <w:p w14:paraId="13B686CE"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Эзэмшдэг байгууллага иргэний нэр</w:t>
                  </w:r>
                </w:p>
              </w:tc>
              <w:tc>
                <w:tcPr>
                  <w:tcW w:w="2154" w:type="dxa"/>
                </w:tcPr>
                <w:p w14:paraId="5C5E44CE"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Чанар байдал,ашиглалтад орсон огноо</w:t>
                  </w:r>
                </w:p>
                <w:p w14:paraId="278286FA"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5692E" w:rsidRPr="0045692E" w14:paraId="4D2A929B" w14:textId="77777777" w:rsidTr="001607C1">
              <w:tc>
                <w:tcPr>
                  <w:tcW w:w="1714" w:type="dxa"/>
                  <w:vAlign w:val="center"/>
                </w:tcPr>
                <w:p w14:paraId="4E15C954"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6" w:type="dxa"/>
                  <w:vAlign w:val="center"/>
                </w:tcPr>
                <w:p w14:paraId="34D97A27"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79" w:type="dxa"/>
                  <w:vAlign w:val="center"/>
                </w:tcPr>
                <w:p w14:paraId="162FED75"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79" w:type="dxa"/>
                  <w:vAlign w:val="center"/>
                </w:tcPr>
                <w:p w14:paraId="47B55953"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54" w:type="dxa"/>
                  <w:vAlign w:val="center"/>
                </w:tcPr>
                <w:p w14:paraId="1330AB5C"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5692E" w:rsidRPr="0045692E" w14:paraId="7F645EC1" w14:textId="77777777" w:rsidTr="001607C1">
              <w:tc>
                <w:tcPr>
                  <w:tcW w:w="1714" w:type="dxa"/>
                  <w:vAlign w:val="center"/>
                </w:tcPr>
                <w:p w14:paraId="75472843" w14:textId="77777777" w:rsidR="001607C1" w:rsidRPr="0045692E" w:rsidRDefault="001607C1"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6" w:type="dxa"/>
                  <w:vAlign w:val="center"/>
                </w:tcPr>
                <w:p w14:paraId="45E07804"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79" w:type="dxa"/>
                  <w:vAlign w:val="center"/>
                </w:tcPr>
                <w:p w14:paraId="4F691E06"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79" w:type="dxa"/>
                  <w:vAlign w:val="center"/>
                </w:tcPr>
                <w:p w14:paraId="0EB1AD97"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54" w:type="dxa"/>
                  <w:vAlign w:val="center"/>
                </w:tcPr>
                <w:p w14:paraId="515D326D" w14:textId="77777777" w:rsidR="001607C1" w:rsidRPr="0045692E" w:rsidRDefault="001607C1"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4F9FAA3" w14:textId="77777777" w:rsidR="001607C1" w:rsidRPr="0045692E" w:rsidRDefault="001607C1"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13959" w14:textId="51604ECF"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Маягт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ТШМ-2-1.4 хүснэгт </w:t>
            </w: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заасан машин механизмын 50-аас багагүй, тоног төхөөрөмжийн 50-иас багагүй хувь нь тус тус тендерт оролцогчийн өөрийн өмчлөлийнх, үлдсэн нь түрээсийн байж болно. Түрээсийн машин тоног төхөөрөмжийг ашиглах тохиолдолд түрээслүүлэгчтэй машин тоног төхөөрөмж ашиглах түрээсийн гэрээг Иргэний хуулийн холбогдох зүйлд нийцүүлэн 2020 онд байгуулсан байна. Тээврийн хэрэгсэл, механизмийн техникийн улсын бүртгэл тооллогод орсон хугацаа нь тендер нээх өдрөөс хойш хүчинтэй байна.  Машин, тоног төхөөрөмж нь тендерт оролцогчийн эсхүл түрээсийн болохыг дараах баримт баримт бичгээр нотлоно. Үүнд: </w:t>
            </w:r>
          </w:p>
          <w:p w14:paraId="60D1E804" w14:textId="77777777"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Тээврийн хэрэгсэл, машин тоног төхөөрөмж бүрийн техникийн болон тээврийн хэрэгслийн гэрчилгээний наториатоор батлуулсан хуулбар </w:t>
            </w:r>
          </w:p>
          <w:p w14:paraId="6FBED5BD" w14:textId="77777777"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Авто тээврийн үндэсний төвөөс олгосон лавлагаа,</w:t>
            </w:r>
          </w:p>
          <w:p w14:paraId="071AB045" w14:textId="77777777"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Тендерт оролцогчийн үндсэн хөрөнгөд бүртгэснийг нотлох бусад баримт бичиг</w:t>
            </w:r>
          </w:p>
          <w:p w14:paraId="25E8FD3E" w14:textId="77777777"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Холбогдох хууль тогтоомжид нийцүүлэн байгуулсан түрээсийн гэрээ</w:t>
            </w:r>
          </w:p>
          <w:p w14:paraId="7647F382" w14:textId="6C4F7898" w:rsidR="001607C1" w:rsidRPr="0045692E" w:rsidRDefault="001607C1" w:rsidP="004047DD">
            <w:pPr>
              <w:pStyle w:val="Heading1"/>
              <w:outlineLvl w:val="0"/>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Хэмжих,  хянах багаж хэрэгсэл бүр нь холбогдох эрх бүхий байгууллагаас олгосон баталгаажилтын гэрчилгээтэй болохыг нотолж гэрчилгээний нотариатоор батлуулсан хуулбарыг </w:t>
            </w: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хэлбэрт шилжүүлэн</w:t>
            </w:r>
            <w:r w:rsidRPr="0045692E">
              <w:rPr>
                <w:rFonts w:ascii="Arial"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ирүүлнэ. Уг гэрчилгээний хүчинтэй хугацаа нь тендер нээсэн өдрөөс хойш хүчинтэй байх шаардлагыг хангасан байна. </w:t>
            </w:r>
          </w:p>
          <w:p w14:paraId="4155C713" w14:textId="62E452E5" w:rsidR="001607C1" w:rsidRPr="0045692E" w:rsidRDefault="001607C1"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Хэрвээ уг ажилд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Авто кран шаардлагатай гэж тодорхойлсон бол тухайн авто кран нь аюулгүй ажиллагааны шаардлагыг хангасан тухай мэргэжлийн хяналтын байгууллага, баталгаажуулах эрх бүхий бусад байгууллагаас олгосон хүчин төгөлдөр техникийн дүгнэлттэй байна. </w:t>
            </w:r>
          </w:p>
          <w:p w14:paraId="6DD32C67" w14:textId="63087201" w:rsidR="001607C1" w:rsidRPr="0045692E" w:rsidRDefault="001607C1"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ТОӨЗ</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46D3"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5692E">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-4-д заасан шаардлага нөхцлийн аль нэгийг хангаагүй  бол тухайн тендерээс татгалзах үндэслэл болно.</w:t>
            </w: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7C7FB4" w14:textId="12C7464C" w:rsidR="003F1342" w:rsidRPr="0045692E" w:rsidRDefault="00260645" w:rsidP="004047DD">
            <w:pPr>
              <w:pStyle w:val="Heading1"/>
              <w:outlineLvl w:val="0"/>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07C1"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Ерөнхий инженер нь гэрээнд заасан ажилтай төрөл, үнийн дүнгээрээ дүйцэх ажил дээр ажилласан туршлагатай байх хугацаа: </w:t>
            </w:r>
            <w:r w:rsidR="001607C1"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Төслийг удирдуулахаар санал болгож буй ерөнхий инженер нь …………….. барилгын салбарт 3-аас доошгүй жил ажилласан байхын зэрэгцээ тендерт санал болгож буй ажлын төсөвт өргтөгийн 30 хувиас доошгүй төсөвт өртөг бүхий ижил төстэй ажлын гэрээг ядаж нэг удаа хариуцан ажилласан туршлагатай байна. Ерөнхий инженер нь дээр дурьдсан туршлагатай болохыг өмнөх захиалагчийн тодорхойлолт, дүгнэлтэд заасан түүний нэр эсхүл  захиалагчтай байгуулсан гэрээг удирдахаар ижил төстэй ажлын гэрээнд захиалагчийг төлөөлж зурсан түүний гарын үсэг, барилга байгууламжийг ашиглалтад хүлээлгэн өгсөн Улсын комиссын актанд түүний зурсан гарын гарын үсэг зэрэг баримтуудын аль нэгээр нотолж болно..</w:t>
            </w:r>
          </w:p>
          <w:p w14:paraId="5488562E" w14:textId="77A8FD56" w:rsidR="00985928" w:rsidRPr="0045692E" w:rsidRDefault="00260645" w:rsidP="004047DD">
            <w:pPr>
              <w:pStyle w:val="Heading1"/>
              <w:outlineLvl w:val="0"/>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5928"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Түргэн хөрвөх чадвартай хөрөнгө болон авах боломжтой зээлийн</w:t>
            </w:r>
            <w:r w:rsidR="00985928" w:rsidRPr="0045692E">
              <w:rPr>
                <w:rFonts w:ascii="Arial" w:eastAsia="Times New Roman" w:hAnsi="Arial" w:cs="Arial"/>
                <w:color w:val="000000" w:themeColor="text1"/>
                <w:sz w:val="22"/>
                <w:szCs w:val="22"/>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2"/>
            </w:r>
            <w:r w:rsidR="00985928"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нийт дүн: </w:t>
            </w:r>
            <w:r w:rsidR="00985928"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Түргэн хөрвөх чадвартай хөрөнгө болон авах боломжтой зээлийн нийт дүн: </w:t>
            </w:r>
            <w:r w:rsidR="00985928"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Захиалагчаас санал болгож буй төсөл арга хэмжээ</w:t>
            </w:r>
            <w:r w:rsidR="00985928" w:rsidRPr="0045692E">
              <w:rPr>
                <w:rFonts w:ascii="Arial" w:eastAsia="Times New Roman" w:hAnsi="Arial" w:cs="Arial"/>
                <w:i/>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5928"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багц</w:t>
            </w:r>
            <w:r w:rsidR="00985928" w:rsidRPr="0045692E">
              <w:rPr>
                <w:rFonts w:ascii="Arial" w:eastAsia="Times New Roman" w:hAnsi="Arial" w:cs="Arial"/>
                <w:i/>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85928"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-ний төсөвт өртгийн  </w:t>
            </w:r>
            <w:r w:rsidR="00985928" w:rsidRPr="0045692E">
              <w:rPr>
                <w:rFonts w:ascii="Arial" w:eastAsia="Times New Roman" w:hAnsi="Arial" w:cs="Arial"/>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30%-иас </w:t>
            </w:r>
            <w:r w:rsidR="00985928"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багагүй байх</w:t>
            </w:r>
          </w:p>
          <w:p w14:paraId="10F7344B" w14:textId="585F4106" w:rsidR="00985928" w:rsidRPr="0045692E" w:rsidRDefault="00985928" w:rsidP="004047DD">
            <w:pPr>
              <w:pStyle w:val="Heading1"/>
              <w:outlineLvl w:val="0"/>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ТОӨЗ </w:t>
            </w:r>
            <w:r w:rsidR="00260645"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260645"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0645"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Pr="0045692E">
              <w:rPr>
                <w:rFonts w:ascii="Arial" w:eastAsia="Times New Roman" w:hAnsi="Arial" w:cs="Arial"/>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1.</w:t>
            </w:r>
            <w:r w:rsidR="00E27031"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Түргэн хөрвөх чадвартай хөрөнгө болон авах боломжтой зээлийн нийт дүнг дор дурдсан эх үүсвэрээр тодорхойлон нууцлахгүйгээр ирүүлнэ.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Түргэн хөрвөх чадвартай хөрөнгө болон авах боломжтой зээлийн нийт дүнг  Сангийн сайдын 2015 оны 343 дугаар тушаалаар баталсан “Санхүүгийн тайланд шинжилгээ хийх үлгэрчилсэн заавар”-ын 3.2.2-ийн “е”-д “ Түргэн хөрвөх чадвартай хөрөнгө </w:t>
            </w:r>
            <w:r w:rsidRPr="0045692E">
              <w:rPr>
                <w:rFonts w:ascii="Arial" w:eastAsia="Times New Roman"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МөнгөТүүнтэй АдилтгахХөрөнгө + Дансны авлага гэсэн үзүүлэлтээр дүгнэнэ” гэж заасны дагуу буюу дараах хөрөнгийн эх үүсвэрүүдийн аль нэгээр эсвэл тэдгээрийн нийлбэрээр нь тодорхойлно. Үүнд:</w:t>
            </w:r>
          </w:p>
          <w:p w14:paraId="769DDB9D" w14:textId="77777777" w:rsidR="00985928" w:rsidRPr="0045692E" w:rsidRDefault="00985928" w:rsidP="004047DD">
            <w:pPr>
              <w:pStyle w:val="Heading1"/>
              <w:outlineLvl w:val="0"/>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Байгууллагын харилцагч банкин дахь харилцах дансны үлдэгдлийн баталгаа </w:t>
            </w:r>
            <w:r w:rsidRPr="0045692E">
              <w:rPr>
                <w:rFonts w:ascii="Arial" w:eastAsia="Times New Roman" w:hAnsi="Arial" w:cs="Arial"/>
                <w:i/>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Үүгээр түргэн хөрвөх чадвартай хөрөнгө тооцуулах саналтай тохиолдолд дансны хуулгыг харилцагч банкаар баталгаажуулж дансны үлдэгдлийг баталгааны хамт ирүүлсэн байна</w:t>
            </w:r>
            <w:r w:rsidRPr="0045692E">
              <w:rPr>
                <w:rFonts w:ascii="Arial" w:eastAsia="Times New Roman" w:hAnsi="Arial" w:cs="Arial"/>
                <w:i/>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FF02FC" w14:textId="77777777" w:rsidR="00985928" w:rsidRPr="0045692E" w:rsidRDefault="00985928" w:rsidP="004047DD">
            <w:pPr>
              <w:pStyle w:val="Heading1"/>
              <w:outlineLvl w:val="0"/>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1.2. Арилжааны банкнаас авч болох мөнгөн дүн бүхий судлагдсан зээлийн тодорхойлолт ирүүлнэ. /Банкны судлан үзэж зээл олгох боломжтой гэсэн мэдэгдлийг үнэлгээнд харгалзахгүй/ </w:t>
            </w:r>
          </w:p>
          <w:p w14:paraId="72223537" w14:textId="77777777" w:rsidR="00985928" w:rsidRPr="0045692E" w:rsidRDefault="00985928" w:rsidP="004047DD">
            <w:pPr>
              <w:pStyle w:val="Heading1"/>
              <w:outlineLvl w:val="0"/>
              <w:rPr>
                <w:rFonts w:ascii="Arial" w:eastAsia="Courier New"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Pr="0045692E">
              <w:rPr>
                <w:rFonts w:ascii="Arial" w:eastAsia="Courier New"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Засгийн газрын бонд болон Үнэт цаасны зах зээлийн тухай хуулийн 5   дугаар зүйлийн 5.1 дэх хэсэгт заасан үнэт цааснууд.</w:t>
            </w:r>
          </w:p>
          <w:p w14:paraId="25607D9C" w14:textId="77777777" w:rsidR="00985928" w:rsidRPr="0045692E" w:rsidRDefault="00985928" w:rsidP="004047DD">
            <w:pPr>
              <w:pStyle w:val="Heading1"/>
              <w:outlineLvl w:val="0"/>
              <w:rPr>
                <w:rFonts w:ascii="Arial" w:eastAsia="Courier New"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Courier New"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Дансны авлага, мөнгө түүнтэй адилтгах хөрөнгө, </w:t>
            </w:r>
          </w:p>
          <w:p w14:paraId="53CF5D9C" w14:textId="343CB052" w:rsidR="00985928" w:rsidRPr="0045692E" w:rsidRDefault="00985928"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Courier New"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Дараах тохиолдолд тендерээс татгалзана. Үүнд Түргэн хөрвөх чадвартай хөрөнгө болон авах зээл нь ТШӨХ-ийн ТОӨЗ </w:t>
            </w:r>
            <w:r w:rsidR="00260645"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60645"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w:t>
            </w: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заасан хэмжээ, өгөгдөл, шаардлагыг хангаагүй бол тухайн тендерээс татгалзана.</w:t>
            </w:r>
          </w:p>
          <w:p w14:paraId="25AE16F4" w14:textId="77777777" w:rsidR="00804B3D" w:rsidRPr="0045692E" w:rsidRDefault="00804B3D" w:rsidP="004047DD">
            <w:pPr>
              <w:pStyle w:val="Heading1"/>
              <w:outlineLvl w:val="0"/>
              <w:rPr>
                <w:rFonts w:ascii="Arial" w:eastAsia="Times New Roman" w:hAnsi="Arial" w:cs="Arial"/>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Захиалагчаас тендерийн баримт бичигтэй холбоотой тодруулга авах хаяг: </w:t>
            </w:r>
            <w:r w:rsidRPr="0045692E">
              <w:rPr>
                <w:rFonts w:ascii="Arial" w:eastAsia="Times New Roman" w:hAnsi="Arial" w:cs="Arial"/>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аймгийн Орон нутгийн өмчийн газар, АЗДТГ-ын А корпус 112 тоот.  Утас: 70388848, 70388821, 70384908, 99034867, 99025457</w:t>
            </w:r>
          </w:p>
          <w:p w14:paraId="22B34DCF"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Тендерийн баримт бичигтэй холбоотой тодруулга, нэмэлт мэдээллийг тендер хүлээн авах эцсийн хугацаанаас ажлын 5-аас доошгүй хоногийн өмнө захиалагчаас авах хүсэлтийг бичгээр гаргаж болно. Ирүүлсэн тодруулгын хариуг Төрийн худалдан авах ажиллагааны систем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8" w:history="1">
              <w:r w:rsidRPr="0045692E">
                <w:rPr>
                  <w:rFonts w:ascii="Arial" w:eastAsia="Times New Roman" w:hAnsi="Arial" w:cs="Arial"/>
                  <w:i/>
                  <w:i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www.tender.gov.mn)-</w:t>
              </w:r>
              <w:r w:rsidRPr="0045692E">
                <w:rPr>
                  <w:rFonts w:ascii="Arial" w:eastAsia="Times New Roman" w:hAnsi="Arial" w:cs="Arial"/>
                  <w:i/>
                  <w:iCs/>
                  <w:color w:val="000000" w:themeColor="text1"/>
                  <w:sz w:val="22"/>
                  <w:szCs w:val="22"/>
                  <w:u w:val="single"/>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ийн</w:t>
              </w:r>
            </w:hyperlink>
            <w:r w:rsidRPr="0045692E">
              <w:rPr>
                <w:rFonts w:ascii="Arial" w:eastAsia="Times New Roman" w:hAnsi="Arial" w:cs="Arial"/>
                <w:i/>
                <w:iCs/>
                <w:color w:val="000000" w:themeColor="text1"/>
                <w:sz w:val="22"/>
                <w:szCs w:val="22"/>
                <w:u w:val="single"/>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тодруулга хэсэгт</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бичгээр нийтлэх тул тодруулга, нэмэлт мэдээлэл хүссэн этгээд, тендерт оролцох хүсэлтэй бусад этгээд тендер нээх өдрийг  хүртэл Төрийн худалдан авах ажиллагааны цахим системд сайтад хандаж байхыг анхаарна уу</w:t>
            </w:r>
          </w:p>
          <w:p w14:paraId="4FA47DF2" w14:textId="77777777" w:rsidR="00260645"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хүлээн авах эцсийн хугацаанаас ажлын 5 хүртэл хоногт тендерийн баримт бичгийн талаар тодруулга авахаар ирүүлсэн оролцогчийн хүсэлтийг захиалагч хүлээн авахаас татгалзаж, тодруулга өгөхгүй.</w:t>
            </w:r>
          </w:p>
          <w:p w14:paraId="5840418A" w14:textId="5B75E1BA" w:rsidR="00804B3D" w:rsidRPr="0045692E" w:rsidRDefault="00260645"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Pr="0045692E">
              <w:rPr>
                <w:rFonts w:ascii="Arial" w:eastAsia="Times New Roman" w:hAnsi="Arial" w:cs="Arial"/>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4B3D"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B3D"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дараах нэмэлт материалуудыг өөрийн тендерт </w:t>
            </w:r>
            <w:r w:rsidR="00D24978"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нууцлахгүй </w:t>
            </w:r>
            <w:r w:rsidR="00804B3D"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ирүүлнэ.Үүнд: </w:t>
            </w:r>
          </w:p>
          <w:p w14:paraId="341F3DD9"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Зураг,  ажлын  тоо  хэмжээтэй  уялдуулан  тооцсон  төсвийг  эрх бүхий  төсөвчнөөр хүлээн зөвшөөрөгдсөн барилгын төсвийн программаар, зураг төслийн норм ба дүрмийн дагуу  хийлгэж баталгаажуулсан  байна.  </w:t>
            </w:r>
          </w:p>
          <w:p w14:paraId="2D948B32"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Ажлын зураг төсөл, инжененр хайгуулын зардлын  үнэ-...................... (...................)  төгрөгийг  ажлын гүйцэтгэлийн төсөвт тооцож ирүүлнэ.</w:t>
            </w:r>
          </w:p>
          <w:p w14:paraId="36ACBD14"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Ажлын  гүйцэтгэх  хугацааны  нарийвчилсан  график  гарган эрх бүхий албан тушаалтны гарын үсэг,  тамга тэмдгээр баталгаажуулж ирүүлнэ.</w:t>
            </w:r>
          </w:p>
          <w:p w14:paraId="1BDE7FC9"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Тендерийн  баримт  бичгийн  ТОӨЗ-ын  4.2.1-4.2.9-д  заасан  нөхцөл байдал үүсээгүй талаарх мэдэгдэл ирүүлнэ.</w:t>
            </w:r>
          </w:p>
          <w:p w14:paraId="41D8FB7D"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Тендерийн  баримт  бичиг,  5,  6  дугаар  бүлэгт  заагдсан  гэрээний Ерөнхий  болон  тусгай  нөхцөл, захиалагчийн санал зэргийг  зөвшөөрч  байгаа талаар мэдэгдэл ирүүлнэ.</w:t>
            </w:r>
          </w:p>
          <w:p w14:paraId="3C34D077"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Олон  багц  ажлын  тендерт  эсхүл энэ тендерээр эрх авах төсөл арга хэмжээтэй  давхцан хэрэгжих гэрээнд ажиллах хүн хүч, машин механизмын мэдээллийг тус тус ирүүлнэ. Энэ тендерт санал болгосон ажиллах хүчин, машин механизм нь олон багц болон энэ гэрээтэй давхцсан хэрэгжих гэрээнүүдэд ажиллах хүн хүч, машин механизмтай давхцсан тохиолдолд тендерээс татгалзах үндэслэл болно.</w:t>
            </w:r>
          </w:p>
          <w:p w14:paraId="512E27D7"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Тендерт  оролцогчийн  ирүүлсэн тендер шалгарсан тохиодолд уг  тендерийн баримт бичгийг олон нийтэд ил болгоход татгалзахгүй талаарх  тендерт  оролцогчийн    мэдүүлэгийг эрх бүхий албан тушаалтны тамга, гарын үсгээр баталгаажуулж ирүүлнэ.</w:t>
            </w:r>
          </w:p>
          <w:p w14:paraId="72BB4F4D" w14:textId="77777777" w:rsidR="00804B3D" w:rsidRPr="0045692E" w:rsidRDefault="00804B3D"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Захиалагчийн санаачлагаар Шүүх, харилцагч банк, Эрүүл мэнд нийгмийн даатгалын газар, Оюуны өмч,  улсын бүртгэлийн газар, татварын хэлтэс, өмнө үйлчлүүлсэн захиалагчаас   болон бусад холбогдох байгууллагаас тендерийн бичиг баримттай холбоотой асуудлаар тодорхойлолт, лавлагаа авахад татгалзах зүйлгүй гэсэн агуулга бүхий мэдэгдлийг тендерт оролцогч баталгаажуулан өөрийн тендерийн баримт бичигт хавсарган ирүүлнэ. </w:t>
            </w:r>
          </w:p>
          <w:p w14:paraId="16DE21E7" w14:textId="77777777" w:rsidR="00804B3D" w:rsidRPr="0045692E" w:rsidRDefault="00804B3D"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Бараа, ажил, үйлчилгээ нийлүүлэх,  үе шатны болон санхүүжилтийн хуваарийг Сангийн сайдын 2019 оны 282 дугаар тушаалаар баталсан маягтын дагуу захиалагчийн санал болгосон ажлын тоо хэмжээний дагуу тооцсон хөдөлмөрийн зардал, ажлын тоо хэмжээнд ноогдох материал, тээвэр, машин механизмын зардал, татвар, шимтгэл, төлбөр хураамжийн хэмжээг мөнгөн дүнгээр илэрхийлсэн  тоогоор хүснэгтийн холбогдох мөр, баганыг нөхөж тендерт оролцогчийн эрх бүхий албан тушаалтны тамга, гарын үсгээр баталгаажуулж ирүүлэх.</w:t>
            </w:r>
          </w:p>
          <w:p w14:paraId="62C7682B" w14:textId="72C3F05A"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A535B8"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Үнийн хөнгөлөлт </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түүний үндэслэл,  шалтгааныг  дурьдсан мэдэгдлийг шаардлагатай нотлох баримтын хамт баталгаажуулан</w:t>
            </w:r>
            <w:r w:rsidR="003F6112"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нууцлахгүй</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ирүүлнэ. Үнийн хөнгөлөлт үзүүлж буй бараа нь тендерт оролцогчийн санхүүгийн тайланд илэрхийлэгдсэн байна. Үндэслэлгүй тооцсон үнийн хөнгөлөлт бүхий тендерээс татгалзана. </w:t>
            </w:r>
          </w:p>
          <w:p w14:paraId="16F41DE1"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  Тендерт оролцогч нь тендерийн иж бүрдэл, баримт бичгийг бэлтгэн </w:t>
            </w:r>
          </w:p>
          <w:p w14:paraId="2E2AF590"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электрон  хэлбэрт  /Adobe  PDF/  шилжүүлж,  цахим  хэлбэрээр  ирүүлэх </w:t>
            </w:r>
          </w:p>
          <w:p w14:paraId="411B7153" w14:textId="5489B424"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  ирүүлсэн  бүх  материалын бичвэр дэх үсэн тоо, тэмдэгтүүд</w:t>
            </w:r>
            <w:r w:rsidR="00F93DA2"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уншигдахуйц тод   байх  шаардлагатай  бөгөөд уншигдахгүй тод биш баримт бичиг бүхий тендерийг ирүүлээгүйд тооцож татгалзана.</w:t>
            </w:r>
          </w:p>
          <w:p w14:paraId="54D75917"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Захиалагчийн хяналтын зардал, зураг төсвийн үнэ, зохиогчийн хяналтын зардал, магадлашгүй ажлын зардал, нормчлолын сангийн шимтгэл зэргийг тендерт оролцогч өөрийн төсөвт холбогдох норм дүрмийн дагуу тооцож тусгасан байна.</w:t>
            </w:r>
          </w:p>
          <w:p w14:paraId="64819C52"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-Захиалагчийн хяналтын зардал:</w:t>
            </w:r>
          </w:p>
          <w:p w14:paraId="5B56F53E"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зураг, төсвийн норм дүрмийн дагуу тооцож, санал болгож буй өртгийн төсөвт тусгаж  ирүүлнэ.</w:t>
            </w:r>
          </w:p>
          <w:p w14:paraId="320B243D"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-Инженер хайгуул, зураг, төсвийн үнэ: ..................төгрөг</w:t>
            </w:r>
          </w:p>
          <w:p w14:paraId="707A1465"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Зохиогчийн хяналтын зардал: ............... төгрөг </w:t>
            </w:r>
          </w:p>
          <w:p w14:paraId="166D5789"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 зардлыг зураг, төсвийн норм дүрмийн дагуу тооцож, санал болгож буй өртгийн төсөвт тооцож ирүүлнэ.</w:t>
            </w:r>
          </w:p>
          <w:p w14:paraId="7BC3EB86"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-Магадлашгүй ажлын зардал:</w:t>
            </w:r>
          </w:p>
          <w:p w14:paraId="262F5BD5"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Уг зардлыг зураг, төсвийн норм дүрмийн дагуу тооцож  санал болгож буй өртгийн төсөвт тооцож ирүүлнэ.</w:t>
            </w:r>
          </w:p>
          <w:p w14:paraId="01E2C071"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-Норм, нормативын сан: .................... төгрөг</w:t>
            </w:r>
          </w:p>
          <w:p w14:paraId="72FD5C28"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нь дээр заасан захиалагчийн хяналтын зардал, зохиогчийн хяналтын зардал, норм нормативын сан, магадлашгүй ажлын зардал зэргийг зураг төсвийн норм, дүрэмд заасан хэмжээнээс бага хувь хэмжээгээр  эсхүл тооцож ирүүлээгүй  тохиолдлуудад түүний  тендерээс захалагч татгалзах үндэслэл болно. </w:t>
            </w:r>
          </w:p>
          <w:p w14:paraId="7CC551B5"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Барилгын ажилд ашиглахаар санал болгож буй материал нь Монгол улсад болон олон улсад мөрдөгдөж байгаа стандарт, захиалагчийн техникийн тодорхойлолтыг хангасан болохыг нотлох техникийн тодорхойлолт, тохиролын гэрчилгээ, холбогдох тайлбар үндэслэлийг тендерт оролцогчийн эрх бүхий албан тушаалтны тамга, гарын үсгээр баталгаажуулж тендерт ирүүлнэ. </w:t>
            </w:r>
          </w:p>
          <w:p w14:paraId="38DC822B" w14:textId="13C3D156" w:rsidR="00804B3D" w:rsidRPr="0045692E" w:rsidRDefault="00804B3D"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14. Барилгын материалын техникийн тодорхойлолт, чанарын сертификат, тохиролын гэрчилгээ, </w:t>
            </w:r>
            <w:r w:rsidR="00F93DA2"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стандарт, </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ашиглалт, засвар үйлчилгээний заавар зэрэг баримт бичиг нь гадаад хэл дээр байгаа бол баталгаат орчуулгаар Монгол хэл дээр хөрвүүлсэн байх бөгөөд дээрх баримт бичгийг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форматаар бэлтгэж ирүүлсэн</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байна.</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7A775F" w14:textId="77777777" w:rsidR="00804B3D" w:rsidRPr="0045692E" w:rsidRDefault="00804B3D"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нь Засгийн газрын 2019 оны 90  дүгээр  тогтоолд  тусгагдсан  дотоодод  үйлдвэрлэсэн чанар  стандартын  шаардлага  хангасан  барааны  жагсаалтад тусгагдсан  барилгын материал, барааг  ажилд заавал ашиглах  бөгөөд тухайн барилгын материал, барааны  нэр  төрөл,  тоо хэмжээ,  төсөвт  өртөг, барааны техникийн тодорхойлолт, гарал үүслийн  талаарх   мэдээлэлийг, импортын бараанаас тусад гаргаж, доорх хүснэгтэд зааснаар ирүүлнэ.</w:t>
            </w:r>
          </w:p>
          <w:p w14:paraId="3B4269DA" w14:textId="77777777" w:rsidR="00804B3D" w:rsidRPr="0045692E" w:rsidRDefault="00804B3D"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Үүнд:</w:t>
            </w:r>
          </w:p>
          <w:tbl>
            <w:tblPr>
              <w:tblStyle w:val="TableGrid"/>
              <w:tblW w:w="0" w:type="auto"/>
              <w:tblLook w:val="04A0" w:firstRow="1" w:lastRow="0" w:firstColumn="1" w:lastColumn="0" w:noHBand="0" w:noVBand="1"/>
            </w:tblPr>
            <w:tblGrid>
              <w:gridCol w:w="452"/>
              <w:gridCol w:w="1548"/>
              <w:gridCol w:w="1833"/>
              <w:gridCol w:w="994"/>
              <w:gridCol w:w="590"/>
              <w:gridCol w:w="1092"/>
              <w:gridCol w:w="1092"/>
            </w:tblGrid>
            <w:tr w:rsidR="0045692E" w:rsidRPr="0045692E" w14:paraId="098C8F57" w14:textId="77777777" w:rsidTr="00E33BAF">
              <w:tc>
                <w:tcPr>
                  <w:tcW w:w="506" w:type="dxa"/>
                </w:tcPr>
                <w:p w14:paraId="7DE3B139"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630" w:type="dxa"/>
                </w:tcPr>
                <w:p w14:paraId="2312E087"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материалын нэр, марк</w:t>
                  </w:r>
                </w:p>
              </w:tc>
              <w:tc>
                <w:tcPr>
                  <w:tcW w:w="1858" w:type="dxa"/>
                </w:tcPr>
                <w:p w14:paraId="263C6898"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материалын техникийн тодорхойлолт, холбогдох  стандарт</w:t>
                  </w:r>
                </w:p>
              </w:tc>
              <w:tc>
                <w:tcPr>
                  <w:tcW w:w="1065" w:type="dxa"/>
                </w:tcPr>
                <w:p w14:paraId="768568FB"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Хэмжих нэгж</w:t>
                  </w:r>
                </w:p>
              </w:tc>
              <w:tc>
                <w:tcPr>
                  <w:tcW w:w="837" w:type="dxa"/>
                </w:tcPr>
                <w:p w14:paraId="7719563F"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w:t>
                  </w:r>
                </w:p>
              </w:tc>
              <w:tc>
                <w:tcPr>
                  <w:tcW w:w="1128" w:type="dxa"/>
                </w:tcPr>
                <w:p w14:paraId="220EB2D6"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Нэгж үнэ /төгрөг/</w:t>
                  </w:r>
                </w:p>
              </w:tc>
              <w:tc>
                <w:tcPr>
                  <w:tcW w:w="1128" w:type="dxa"/>
                </w:tcPr>
                <w:p w14:paraId="28EF90A3"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Бүгд үнэ /төгрөг/</w:t>
                  </w:r>
                </w:p>
              </w:tc>
            </w:tr>
            <w:tr w:rsidR="0045692E" w:rsidRPr="0045692E" w14:paraId="0833A4F2" w14:textId="77777777" w:rsidTr="00E33BAF">
              <w:trPr>
                <w:trHeight w:val="282"/>
              </w:trPr>
              <w:tc>
                <w:tcPr>
                  <w:tcW w:w="506" w:type="dxa"/>
                </w:tcPr>
                <w:p w14:paraId="7063B313"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630" w:type="dxa"/>
                </w:tcPr>
                <w:p w14:paraId="3BD9E221"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858" w:type="dxa"/>
                </w:tcPr>
                <w:p w14:paraId="30C4DA24"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65" w:type="dxa"/>
                </w:tcPr>
                <w:p w14:paraId="0AF15BDE"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37" w:type="dxa"/>
                </w:tcPr>
                <w:p w14:paraId="685DFD62"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128" w:type="dxa"/>
                </w:tcPr>
                <w:p w14:paraId="78CE791B"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28" w:type="dxa"/>
                </w:tcPr>
                <w:p w14:paraId="2408FF37"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45692E" w:rsidRPr="0045692E" w14:paraId="568CA5BB" w14:textId="77777777" w:rsidTr="00E33BAF">
              <w:tc>
                <w:tcPr>
                  <w:tcW w:w="506" w:type="dxa"/>
                </w:tcPr>
                <w:p w14:paraId="404B81B9"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30" w:type="dxa"/>
                </w:tcPr>
                <w:p w14:paraId="2BBC7DAF"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58" w:type="dxa"/>
                </w:tcPr>
                <w:p w14:paraId="792E767E"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65" w:type="dxa"/>
                </w:tcPr>
                <w:p w14:paraId="0684AA66"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7" w:type="dxa"/>
                </w:tcPr>
                <w:p w14:paraId="2A89D0D1"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041C9987"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583A7AFA"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5692E" w:rsidRPr="0045692E" w14:paraId="55421CCC" w14:textId="77777777" w:rsidTr="00E33BAF">
              <w:tc>
                <w:tcPr>
                  <w:tcW w:w="2136" w:type="dxa"/>
                  <w:gridSpan w:val="2"/>
                </w:tcPr>
                <w:p w14:paraId="6CBED9C3"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Нийт үнэ /төгрөг/</w:t>
                  </w:r>
                </w:p>
              </w:tc>
              <w:tc>
                <w:tcPr>
                  <w:tcW w:w="1858" w:type="dxa"/>
                </w:tcPr>
                <w:p w14:paraId="70B4FE14"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65" w:type="dxa"/>
                </w:tcPr>
                <w:p w14:paraId="6A84495D"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7" w:type="dxa"/>
                </w:tcPr>
                <w:p w14:paraId="6FFF579D"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31D11247"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3CB70B87" w14:textId="77777777" w:rsidR="00804B3D" w:rsidRPr="0045692E" w:rsidRDefault="00804B3D"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1BD3C50" w14:textId="30A8E944" w:rsidR="00804B3D" w:rsidRPr="0045692E" w:rsidRDefault="00804B3D" w:rsidP="004047DD">
            <w:pPr>
              <w:pStyle w:val="Heading1"/>
              <w:outlineLvl w:val="0"/>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Магадлашгүй ажлын зардлыг зарцуулах шийдвэрийг захиалагчаас томилсон төслийн баг гаргаж, магадлашгүй ажлын зардлаар гүйцэтгэх ажлын тоо хэмжээ, зураг төсөл боловсруулах үйл ажиллагааг  тухайн барилга байгууламжийн зураг төсөл боловсруулсан  зөвлөх эсхүл  мэргэжлийн зөвлөхөөр барилгын зураг төслийн норм, дүрмийн дагуу тодорхойлуулж төслийн менежер  батлана.</w:t>
            </w:r>
          </w:p>
          <w:p w14:paraId="172EB5E4" w14:textId="77777777" w:rsidR="00ED5301" w:rsidRPr="0045692E" w:rsidRDefault="00ED5301"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496E9" w14:textId="2D2159D5" w:rsidR="00ED5301" w:rsidRPr="0045692E" w:rsidRDefault="00ED5301"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Тендерт</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оролцогч </w:t>
            </w:r>
            <w:r w:rsidRPr="0045692E">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тухайн ажилд шаардлагатай дараах тусгай зөвшөөрөлтэй байх шаардлагатай.</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Үүнд: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[шаардлагатай тусгай зөвшөөрлийг бичнэ.]</w:t>
            </w:r>
          </w:p>
          <w:p w14:paraId="1FE912AF" w14:textId="689FA2C0"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18. Д</w:t>
            </w:r>
            <w:r w:rsidRPr="004569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отоодын давуу эрхийн зөрүү: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[“тооцно ” эсхүл “тооцохгүй” гэж оруул]</w:t>
            </w:r>
          </w:p>
          <w:p w14:paraId="4B7E7FE4"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нь  давуу  эрх  эдлэх  хүсэлтэй  бол дараах баримт бичгийг тендерт нууцлахгүйгээр ирүүлнэ. Үүнд: </w:t>
            </w:r>
          </w:p>
          <w:p w14:paraId="4EFD3022" w14:textId="3E5A1333"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18.1. Дотоодын давуу эрх тооцуулах хүсэлт, </w:t>
            </w:r>
          </w:p>
          <w:p w14:paraId="622C6E2D" w14:textId="6534D755"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18.2. ТОӨЗ-ны 1.1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-ын Маягт №ТШМ-2-1.5-д нэр нь бичигдсэн инженер, техникийн ажилтан, ажилчдын 30 доошгүй хувь нь Хөвсгөл аймгийн харъяат иргэд байх ба тэдний НДШ-ийг тендерт оролцогч өөрөө 2019 оны сүүлийн хагас </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7, 8, 9, 10, 11, 12 дугаар сарууд</w:t>
            </w:r>
            <w:r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 тасралтгүй төлснийг нотолж нийгмийн даатгалын байгууллагын НД-7,  НД-8 маягтаар баталгаажуулсан тайланг ирүүлэх.</w:t>
            </w:r>
          </w:p>
          <w:p w14:paraId="5D8BAEC7" w14:textId="1F4FA8A8" w:rsidR="00ED5301" w:rsidRPr="0045692E" w:rsidRDefault="00D12DF2"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Дотоодын давуу эрх тооцуулахаар санал болгож буй иргэдийн иргэний үнэмлэхний хуулбар, мэргэжлийн үнэмлэх, дипломын хуулбар, оршин суугаа багийн Засаг даргын тодорхойлолт, Хөдөлмөрийн гэрээ, ажилд томилсон тушаал зэрэг бичиг баримтыг тендерт ирүүлэх.</w:t>
            </w:r>
          </w:p>
          <w:p w14:paraId="52BD00DA" w14:textId="41F125A0" w:rsidR="00ED5301" w:rsidRPr="0045692E" w:rsidRDefault="00D12DF2"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Ажилд ашиглах дотоодын бараа </w:t>
            </w:r>
            <w:r w:rsidR="00ED5301"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материал</w:t>
            </w:r>
            <w:r w:rsidR="00ED5301"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-нд дотоодын давуу эрх тооцуулах тухай албан хүсэлт, материал нь Монгол Улс, эсхүл орон нутагт үйлдвэрлэсэн бараа болохыг нотлох зорилгоор тухайн материал бүрийн  тохиролын гэрчилгээ, чанарын сертификат, барилгын материалыг тухайн барилгад шаардлагатай хэмжээгээр нийлүүлэх боломжтой талаар үйлдвэрлэгчийн зөвшөөрөл, дотоодоос худалдан авах бараа, материалын нийт өртөг, үнийн мэдээллийг захиалагчаас тогтоосон хүснэгтээр тус тус </w:t>
            </w:r>
            <w:r w:rsidR="00ED5301" w:rsidRPr="0045692E">
              <w:rPr>
                <w:rFonts w:ascii="Arial"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форматаар бэлтгэж ирүүлнэ </w:t>
            </w:r>
          </w:p>
          <w:p w14:paraId="37D68F00" w14:textId="5D618EEE" w:rsidR="00ED5301" w:rsidRPr="0045692E" w:rsidRDefault="00D12DF2"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18.5</w:t>
            </w:r>
            <w:r w:rsidR="00ED5301"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Дотоодын үйлдвэрлэгчээс худалдан авах барилгын материалын тоо хэмжээ, нэгж үнэ нийт үнэ, техникийн тодорхойлолтыг дараах хүснэгтээр тооцож ирүүлнэ. Үүнд:</w:t>
            </w:r>
          </w:p>
          <w:tbl>
            <w:tblPr>
              <w:tblStyle w:val="TableGrid"/>
              <w:tblW w:w="0" w:type="auto"/>
              <w:tblLook w:val="04A0" w:firstRow="1" w:lastRow="0" w:firstColumn="1" w:lastColumn="0" w:noHBand="0" w:noVBand="1"/>
            </w:tblPr>
            <w:tblGrid>
              <w:gridCol w:w="449"/>
              <w:gridCol w:w="1538"/>
              <w:gridCol w:w="1820"/>
              <w:gridCol w:w="988"/>
              <w:gridCol w:w="634"/>
              <w:gridCol w:w="1086"/>
              <w:gridCol w:w="1086"/>
            </w:tblGrid>
            <w:tr w:rsidR="0045692E" w:rsidRPr="0045692E" w14:paraId="79E1B3F4" w14:textId="77777777" w:rsidTr="00E53325">
              <w:tc>
                <w:tcPr>
                  <w:tcW w:w="506" w:type="dxa"/>
                </w:tcPr>
                <w:p w14:paraId="3D38CAB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630" w:type="dxa"/>
                </w:tcPr>
                <w:p w14:paraId="46C6A966"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материалын нэр, марк</w:t>
                  </w:r>
                </w:p>
              </w:tc>
              <w:tc>
                <w:tcPr>
                  <w:tcW w:w="1858" w:type="dxa"/>
                </w:tcPr>
                <w:p w14:paraId="4E5D87B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Барилгын материалын техникийн тодорхойлолт, холбогдох  стандарт, гарал үүсэл</w:t>
                  </w:r>
                </w:p>
              </w:tc>
              <w:tc>
                <w:tcPr>
                  <w:tcW w:w="1065" w:type="dxa"/>
                </w:tcPr>
                <w:p w14:paraId="752D6E1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Хэмжих нэгж</w:t>
                  </w:r>
                </w:p>
              </w:tc>
              <w:tc>
                <w:tcPr>
                  <w:tcW w:w="837" w:type="dxa"/>
                </w:tcPr>
                <w:p w14:paraId="6AE67CE4"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w:t>
                  </w:r>
                </w:p>
              </w:tc>
              <w:tc>
                <w:tcPr>
                  <w:tcW w:w="1128" w:type="dxa"/>
                </w:tcPr>
                <w:p w14:paraId="27522AB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Нэгж үнэ /төгрөг/</w:t>
                  </w:r>
                </w:p>
              </w:tc>
              <w:tc>
                <w:tcPr>
                  <w:tcW w:w="1128" w:type="dxa"/>
                </w:tcPr>
                <w:p w14:paraId="163E94D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Бүгд үнэ /төгрөг/</w:t>
                  </w:r>
                </w:p>
              </w:tc>
            </w:tr>
            <w:tr w:rsidR="0045692E" w:rsidRPr="0045692E" w14:paraId="6E63FCBD" w14:textId="77777777" w:rsidTr="00E53325">
              <w:trPr>
                <w:trHeight w:val="282"/>
              </w:trPr>
              <w:tc>
                <w:tcPr>
                  <w:tcW w:w="506" w:type="dxa"/>
                </w:tcPr>
                <w:p w14:paraId="62C19764"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630" w:type="dxa"/>
                </w:tcPr>
                <w:p w14:paraId="37D9CBF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858" w:type="dxa"/>
                </w:tcPr>
                <w:p w14:paraId="3973A1FF"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65" w:type="dxa"/>
                </w:tcPr>
                <w:p w14:paraId="241A7B7F"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37" w:type="dxa"/>
                </w:tcPr>
                <w:p w14:paraId="27007208"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128" w:type="dxa"/>
                </w:tcPr>
                <w:p w14:paraId="57236DE7"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28" w:type="dxa"/>
                </w:tcPr>
                <w:p w14:paraId="053C1E53"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45692E" w:rsidRPr="0045692E" w14:paraId="32CCC5C3" w14:textId="77777777" w:rsidTr="00E53325">
              <w:tc>
                <w:tcPr>
                  <w:tcW w:w="506" w:type="dxa"/>
                </w:tcPr>
                <w:p w14:paraId="0CE3CD68"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30" w:type="dxa"/>
                </w:tcPr>
                <w:p w14:paraId="1A4BD43E"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58" w:type="dxa"/>
                </w:tcPr>
                <w:p w14:paraId="6A1A109C"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65" w:type="dxa"/>
                </w:tcPr>
                <w:p w14:paraId="04FC1275"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7" w:type="dxa"/>
                </w:tcPr>
                <w:p w14:paraId="555CC78D"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63605D23"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02E1FDA8"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5692E" w:rsidRPr="0045692E" w14:paraId="00BFF7EF" w14:textId="77777777" w:rsidTr="00E53325">
              <w:tc>
                <w:tcPr>
                  <w:tcW w:w="2136" w:type="dxa"/>
                  <w:gridSpan w:val="2"/>
                </w:tcPr>
                <w:p w14:paraId="74CB985D"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Нийт үнэ /төгрөг/</w:t>
                  </w:r>
                </w:p>
              </w:tc>
              <w:tc>
                <w:tcPr>
                  <w:tcW w:w="1858" w:type="dxa"/>
                </w:tcPr>
                <w:p w14:paraId="41A1266A"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65" w:type="dxa"/>
                </w:tcPr>
                <w:p w14:paraId="5E4B8972"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7" w:type="dxa"/>
                </w:tcPr>
                <w:p w14:paraId="12E4CB8F"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6E61EB10"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28" w:type="dxa"/>
                </w:tcPr>
                <w:p w14:paraId="3D83B4E8" w14:textId="77777777" w:rsidR="00ED5301" w:rsidRPr="0045692E" w:rsidRDefault="00ED5301" w:rsidP="004047DD">
                  <w:pPr>
                    <w:pStyle w:val="Heading1"/>
                    <w:outlineLvl w:val="0"/>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F974285" w14:textId="6F8FF8DA" w:rsidR="00ED5301" w:rsidRPr="0045692E" w:rsidRDefault="00ED5301" w:rsidP="004047DD">
            <w:pPr>
              <w:pStyle w:val="Heading1"/>
              <w:outlineLvl w:val="0"/>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Төрийн болон орон нутгийн өмчийн хөрөнгөөр бараа, ажил, үйлчилгээ худалдан авах тухай хуулийн 10 дугаар зүйл,  Засгийн газрын 2015 оны 18 дугаар тогтоол, Сангийн  сайдын  2018  оны  03  дугаар  сарын  30-ны өдрийн  58  дугаар тушаалаар  шинэчлэн  батлагдсан  “Тендерт  оролцогчид  давуу  эрх  олгох аргачлал”-ын  дагуу </w:t>
            </w:r>
            <w:r w:rsidR="00D12DF2"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ажил болон бараанд дотоодын давуу эрх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тооцно.</w:t>
            </w:r>
          </w:p>
          <w:p w14:paraId="23BF7725" w14:textId="1369944E" w:rsidR="00804B3D" w:rsidRPr="0045692E" w:rsidRDefault="00804B3D" w:rsidP="004047DD">
            <w:pPr>
              <w:pStyle w:val="Heading1"/>
              <w:outlineLvl w:val="0"/>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D5301"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5692E">
              <w:rPr>
                <w:rFonts w:ascii="Arial" w:eastAsia="Times New Roman"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Тендерт оролцогч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сонирхолгүй тухай мэдэгдэл ирүүлнэ. </w:t>
            </w:r>
          </w:p>
          <w:p w14:paraId="11A1580F" w14:textId="1DF48CC0" w:rsidR="003029AA" w:rsidRPr="0045692E" w:rsidRDefault="00804B3D" w:rsidP="004047DD">
            <w:pPr>
              <w:pStyle w:val="Heading1"/>
              <w:outlineLvl w:val="0"/>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Жич: Т</w:t>
            </w:r>
            <w:r w:rsidRPr="0045692E">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ендерт  оролцогчийн  санал  болгосон  үнэ,  төсвийг барилгын төсвийн зөвшөөрөгдсөн программаар шалгахад  ажлын тоо хэмжээг орхигдуулсан, норм дүрмийг буруу хэрэглэсэн, төсөв буруу, алдаатай  аргачлалаар бодогдсон, зөрсөн эсвэл үнийн хөнгөлөлт нь үндэслэлгүй, эсхүл т</w:t>
            </w:r>
            <w:r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ендерт оролцогчийн ирүүлсэн баримт бичиг, нотлох баримтууд нь ТШӨХ-ийн ТОӨЗ 1.1</w:t>
            </w:r>
            <w:r w:rsidRPr="0045692E">
              <w:rPr>
                <w:rFonts w:ascii="Arial" w:eastAsia="Times New Roman" w:hAnsi="Arial" w:cs="Arial"/>
                <w:bCs/>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93DA2"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w:t>
            </w:r>
            <w:r w:rsidRPr="0045692E">
              <w:rPr>
                <w:rFonts w:ascii="Arial" w:eastAsia="Times New Roman" w:hAnsi="Arial" w:cs="Arial"/>
                <w:bCs/>
                <w:iCs/>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1-ээс 1</w:t>
            </w:r>
            <w:r w:rsidR="00CD3D32"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sidR="00F93DA2"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заасан</w:t>
            </w:r>
            <w:r w:rsidRPr="0045692E">
              <w:rPr>
                <w:rFonts w:ascii="Arial" w:eastAsia="Times New Roman" w:hAnsi="Arial" w:cs="Arial"/>
                <w:bCs/>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өгөгдөл, шаардлагын аль нэгийг хангаагүй нь тогтоогдвол </w:t>
            </w:r>
            <w:r w:rsidRPr="0045692E">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уг тендерээс татгалзана</w:t>
            </w:r>
            <w:r w:rsidR="00A826D5" w:rsidRPr="0045692E">
              <w:rPr>
                <w:rFonts w:ascii="Arial" w:eastAsia="Times New Roman" w:hAnsi="Arial" w:cs="Arial"/>
                <w:bCs/>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45692E" w:rsidRPr="0045692E" w14:paraId="11193EEA" w14:textId="77777777" w:rsidTr="003029AA">
        <w:tc>
          <w:tcPr>
            <w:tcW w:w="1795" w:type="dxa"/>
          </w:tcPr>
          <w:p w14:paraId="4901ABCC" w14:textId="3A61AC39"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ТОӨЗ 2.1</w:t>
            </w:r>
          </w:p>
        </w:tc>
        <w:tc>
          <w:tcPr>
            <w:tcW w:w="7555" w:type="dxa"/>
          </w:tcPr>
          <w:p w14:paraId="04EB2D70" w14:textId="77777777" w:rsidR="00A826D5" w:rsidRPr="0045692E" w:rsidRDefault="00A826D5"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тендер ирүүлэх </w:t>
            </w: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нь:</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баримт бичгийг электрон файл хэлбэрээр хэсэг тус бүр нь 15 М</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хэтрэхгүй байхаар 100 М</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хүртэл хэмжээтэй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форматаар бэлдэж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www.tender.gov.mn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хаягаар илгээнэ. </w:t>
            </w: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Цахим тендер  шалгаруулалт  зохион  байгуулах  журмын  дагуу  тендерт  оролцох хураамж  50,000  төгрөгийг  www.tender.gov.mn-ээр  банкны  меркантийн системийг ашиглан төлнө.</w:t>
            </w:r>
          </w:p>
          <w:p w14:paraId="03DDF13F" w14:textId="755067CF" w:rsidR="00A826D5" w:rsidRPr="0045692E" w:rsidRDefault="00A826D5"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хүлээн авах хаяг:</w:t>
            </w:r>
          </w:p>
          <w:p w14:paraId="4D3AC760" w14:textId="77777777" w:rsidR="00A826D5" w:rsidRPr="0045692E" w:rsidRDefault="00A826D5"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Захиалагч тендерүүдийг хүлээн авах хаяг нь: </w:t>
            </w: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 хүлээн авах этгээд: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аймгийн Орон нутгийн өмчийн газрын мэргэжилтэн ...........................</w:t>
            </w:r>
          </w:p>
          <w:p w14:paraId="62FF95B9" w14:textId="77777777" w:rsidR="00A826D5" w:rsidRPr="0045692E" w:rsidRDefault="00A826D5"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Байгууллагын хаяг: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аймаг, Мөрөн сум, 8-р баг, аймгийн ЗДТГ-ын “А” байр, худалдан авах ажиллагааны ил тод байдлын танхим.</w:t>
            </w:r>
          </w:p>
          <w:p w14:paraId="021FD0F9" w14:textId="77777777" w:rsidR="00A826D5" w:rsidRPr="0045692E" w:rsidRDefault="00A826D5"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Давхар болон өрөөний дугаар: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аймгийн Орон нутгийн өмчийн газрын , өрөөний дугаар .......... тоот.</w:t>
            </w:r>
          </w:p>
          <w:p w14:paraId="19A0901D" w14:textId="77777777" w:rsidR="00A826D5" w:rsidRPr="0045692E" w:rsidRDefault="00A826D5"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Аймаг, хот: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аймаг Мөрөн хот</w:t>
            </w:r>
          </w:p>
          <w:p w14:paraId="473F4749" w14:textId="77777777" w:rsidR="00A826D5" w:rsidRPr="0045692E" w:rsidRDefault="00A826D5" w:rsidP="004047DD">
            <w:pPr>
              <w:pStyle w:val="Heading1"/>
              <w:outlineLvl w:val="0"/>
              <w:rPr>
                <w:rFonts w:ascii="Arial" w:eastAsia="Times New Roman" w:hAnsi="Arial" w:cs="Arial"/>
                <w:i/>
                <w:iCs/>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Улс:</w:t>
            </w:r>
            <w:r w:rsidRPr="0045692E">
              <w:rPr>
                <w:rFonts w:ascii="Arial" w:eastAsia="Times New Roman" w:hAnsi="Arial" w:cs="Arial"/>
                <w:i/>
                <w:iCs/>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“Монгол Улс”</w:t>
            </w:r>
          </w:p>
          <w:p w14:paraId="6F5B67E6" w14:textId="5C170938" w:rsidR="003029AA" w:rsidRPr="0045692E" w:rsidRDefault="003029AA"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хүлээн авах хаяг, эцсийн хугацаа нь:</w:t>
            </w:r>
          </w:p>
          <w:p w14:paraId="4526D4BF" w14:textId="15C69554" w:rsidR="003029AA" w:rsidRPr="0045692E" w:rsidRDefault="003029AA"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Огноо: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826D5"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оны</w:t>
            </w:r>
            <w:r w:rsidR="00660671"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26D5"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дүгээр сарын </w:t>
            </w:r>
            <w:r w:rsidR="00660671"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26D5"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 өдөр</w:t>
            </w:r>
          </w:p>
          <w:p w14:paraId="60289CEE" w14:textId="24EFEB17"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Цаг: </w:t>
            </w:r>
            <w:r w:rsidR="00A826D5"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цаг </w:t>
            </w:r>
            <w:r w:rsidR="00660671"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минут</w:t>
            </w:r>
          </w:p>
        </w:tc>
      </w:tr>
      <w:tr w:rsidR="0045692E" w:rsidRPr="0045692E" w14:paraId="47FF6CA5" w14:textId="77777777" w:rsidTr="003029AA">
        <w:tc>
          <w:tcPr>
            <w:tcW w:w="1795" w:type="dxa"/>
          </w:tcPr>
          <w:p w14:paraId="108F526E" w14:textId="2CDC1535"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ТОӨЗ 2.1</w:t>
            </w:r>
          </w:p>
        </w:tc>
        <w:tc>
          <w:tcPr>
            <w:tcW w:w="7555" w:type="dxa"/>
          </w:tcPr>
          <w:p w14:paraId="17F815F1" w14:textId="6A09C958" w:rsidR="003029AA" w:rsidRPr="0045692E" w:rsidRDefault="003029AA" w:rsidP="004047DD">
            <w:pPr>
              <w:pStyle w:val="Heading1"/>
              <w:outlineLvl w:val="0"/>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нээлт хийх газар</w:t>
            </w:r>
            <w:r w:rsidR="00042214"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нь:</w:t>
            </w:r>
          </w:p>
          <w:p w14:paraId="3B8AA0DB" w14:textId="77777777" w:rsidR="00E33BAF" w:rsidRPr="0045692E" w:rsidRDefault="00E33BAF"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Байшин, гудамжны нэр</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аймаг, Мөрөн сум, 8-р баг, аймгийн ЗДТГ-ын “А” байр, худалдан авах ажиллагааны ил тод байдлын танхим.</w:t>
            </w:r>
          </w:p>
          <w:p w14:paraId="5049D31E" w14:textId="77777777" w:rsidR="00E33BAF" w:rsidRPr="0045692E" w:rsidRDefault="00E33BAF"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Давхар болон өрөөний дугаар: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Хөвсгөл аймгийн Орон нутгийн өмчийн газрын мэргэжилтэн ................, .............. тоот </w:t>
            </w: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өрөө</w:t>
            </w:r>
          </w:p>
          <w:p w14:paraId="3B350369" w14:textId="77777777" w:rsidR="00E33BAF" w:rsidRPr="0045692E" w:rsidRDefault="00E33BAF"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Аймаг, хот: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Хөвсгөл аймаг, Мөрөн хот</w:t>
            </w:r>
          </w:p>
          <w:p w14:paraId="7BD0A0FE" w14:textId="77777777" w:rsidR="00E33BAF" w:rsidRPr="0045692E" w:rsidRDefault="00E33BAF"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Улс:</w:t>
            </w:r>
            <w:r w:rsidRPr="0045692E">
              <w:rPr>
                <w:rFonts w:ascii="Arial" w:eastAsia="Times New Roman" w:hAnsi="Arial" w:cs="Arial"/>
                <w:i/>
                <w:iCs/>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“Монгол Улс”</w:t>
            </w:r>
          </w:p>
          <w:p w14:paraId="0DBD25EA" w14:textId="77777777" w:rsidR="00E33BAF" w:rsidRPr="0045692E" w:rsidRDefault="00E33BAF" w:rsidP="004047DD">
            <w:pPr>
              <w:pStyle w:val="Heading1"/>
              <w:outlineLvl w:val="0"/>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нээлт хийх огноо, цаг нь:</w:t>
            </w:r>
          </w:p>
          <w:p w14:paraId="2C643C61" w14:textId="0197896F" w:rsidR="00E33BAF" w:rsidRPr="0045692E" w:rsidRDefault="00E33BAF" w:rsidP="004047DD">
            <w:pPr>
              <w:pStyle w:val="Heading1"/>
              <w:outlineLvl w:val="0"/>
              <w:rPr>
                <w:rFonts w:ascii="Arial" w:eastAsia="Times New Roman" w:hAnsi="Arial" w:cs="Arial"/>
                <w:bCs/>
                <w:i/>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Огноо: </w:t>
            </w:r>
            <w:r w:rsidRPr="0045692E">
              <w:rPr>
                <w:rFonts w:ascii="Arial" w:eastAsia="Times New Roman" w:hAnsi="Arial" w:cs="Arial"/>
                <w:bCs/>
                <w:i/>
                <w:iCs/>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оны</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дүгээр сарын </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 өдөр</w:t>
            </w:r>
          </w:p>
          <w:p w14:paraId="6559FB02" w14:textId="18525350" w:rsidR="003029AA" w:rsidRPr="0045692E" w:rsidRDefault="00E33BAF"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color w:val="000000" w:themeColor="text1"/>
                <w:sz w:val="22"/>
                <w:szCs w:val="2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Цаг:</w:t>
            </w:r>
            <w:r w:rsidR="00660671" w:rsidRPr="0045692E">
              <w:rPr>
                <w:rFonts w:ascii="Arial" w:eastAsia="Times New Roman" w:hAnsi="Arial" w:cs="Arial"/>
                <w:bCs/>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цаг</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0671" w:rsidRPr="0045692E">
              <w:rPr>
                <w:rFonts w:ascii="Arial" w:eastAsia="Times New Roman" w:hAnsi="Arial" w:cs="Arial"/>
                <w:bCs/>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минут</w:t>
            </w:r>
          </w:p>
        </w:tc>
      </w:tr>
      <w:tr w:rsidR="0045692E" w:rsidRPr="0045692E" w14:paraId="5D229711" w14:textId="77777777" w:rsidTr="003029AA">
        <w:tc>
          <w:tcPr>
            <w:tcW w:w="1795" w:type="dxa"/>
          </w:tcPr>
          <w:p w14:paraId="2B6C0EFF" w14:textId="36281E3D"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ТОӨЗ 2.3</w:t>
            </w:r>
          </w:p>
        </w:tc>
        <w:tc>
          <w:tcPr>
            <w:tcW w:w="7555" w:type="dxa"/>
          </w:tcPr>
          <w:p w14:paraId="130A449D" w14:textId="67FFF69A" w:rsidR="003029AA" w:rsidRPr="0045692E" w:rsidRDefault="003029AA" w:rsidP="004047DD">
            <w:pPr>
              <w:pStyle w:val="Heading1"/>
              <w:outlineLvl w:val="0"/>
              <w:rPr>
                <w:rFonts w:ascii="Arial" w:eastAsia="Times New Roman" w:hAnsi="Arial" w:cs="Arial"/>
                <w:noProof/>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noProof/>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Долдугаар бүлгийн маягтуудаас гадна эрх бүхий тендерт оролцогч болохыг нотлох дараах баримт бичиг, материалыг өөрийн тендертээ нууцлахгүй ирүүлнэ. Үүнд:</w:t>
            </w:r>
          </w:p>
          <w:p w14:paraId="7E55ED76" w14:textId="77777777" w:rsidR="00BD409C" w:rsidRPr="0045692E" w:rsidRDefault="00BD409C" w:rsidP="004047DD">
            <w:pPr>
              <w:pStyle w:val="Heading1"/>
              <w:outlineLvl w:val="0"/>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эрх бүхий болохоо нотолж дараах баримт бичгийг нууцлахгүйгээр ирүүлнэ. Үүнд:</w:t>
            </w:r>
          </w:p>
          <w:p w14:paraId="4183C48C"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хуулийн этгээдийн бүртгүүлсэн газар, бизнесийн үйл ажиллагааны үндсэн чиглэл, хаягийг тодорхойлсон улсын бүртгэлийн гэрчилгээ;</w:t>
            </w:r>
          </w:p>
          <w:p w14:paraId="77181249"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тусгай зөвшөөрлийн дагуу хийгдэх ажлын тухайд уг ажлыг гүйцэтгэх тусгай зөвшөөрлийн эхээс хийсэн хуулбар;    </w:t>
            </w:r>
          </w:p>
          <w:p w14:paraId="71827C25"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оролцогчийг төлөөлж тендерийн баримт бичиг, гэрээ, бусад холбогдох баримт бичигт гарын үсэг зурах, гэрээний хэрэгжилтийг удирдах этгээдийн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итгэмжлэл, компанийн гүйцэтгэх захиралд итгэмжлэл олгох тохиолдолд компанийн төлөөлөн удирдах зөвлөлөөс захиралд олгосон итгэмжлэл байж болно</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E17A93"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 оролцогч аж ахуйн нэгж, түүний эрх бүхий албан тушаалтан нь хугацаа хэтэрсэн өр төлбөргүй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тухай</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болон сүүлийн 3 жилд аливаа шүүхийн</w:t>
            </w:r>
            <w:r w:rsidRPr="0045692E">
              <w:rPr>
                <w:rFonts w:ascii="Arial" w:eastAsia="Times New Roman" w:hAnsi="Arial" w:cs="Arial"/>
                <w:i/>
                <w:iCs/>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зарга маргаанд  хариуцагчаар оролцож</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ял шийтгэл, өр төлбөртэй нь тогтоогдож байгаагүй тухай Шүүх, Шүүхийн шийдвэр гүйцэтгэх байгууллагын тодорхойлолт</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Шүүх, Шүүхийн шийдвэр гүйцэтгэх байгууллагын тодорхойлолтууд нь гаргасан өдрөөс хойш нэг сарын хугацаанд хүчинтэй байх бөгөөд тендер нээх өдрийн байлаар хүчин төгөлдөр байна.</w:t>
            </w:r>
          </w:p>
          <w:p w14:paraId="262818DE"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оролцогч аж ахуйн нэгж, түүний эрх бүхий албан тушаалтан тендер нээх өдрийн байдлаар хугацаа хэтэрсэн зээлгүй талаар  Монгол банкны зээлийн нэгдсэн  мэдээллийн сангаас гаргасан тодорхойлолт, хэрэв чанаргүй зээлтэй бол Монгол банкны мэдээллийн сангаас гаргасан зээлийн гэрээ, зээлийн эргэн төлөлтийн хуваарийг тус тус</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4ED0B7" w14:textId="77777777" w:rsidR="00BD409C"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байгууллага, аж ахуйн нэгжийн мэдээллийг тендерийн баримт баримт бичгийн 2 дугаар бүлэгт заасан маягтаар боловсруулж тендерт оролцогчийн эрх бүхий албан тушаалтны тамга гарын үсгээр баталгаажуулсан байна.. </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512A3A" w14:textId="77777777" w:rsidR="001D3E4E"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  нь  уг  тендерт  шалгарсан  тохиолдолд тендерт ирүүлсэн  гэрээний үнэ,  хугацаанд  багтаан  ажлын  зураг,  төсөл, тоо  хэмжээний  дагуу  чанарын өндөр түвшинд ……………….. барилга байгууламжийн ажлыг  гүйцэтгэн хүлээлгэн өгөх баталгааг  бичгээр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гаргаж эрх бүхий албан тушаалтны гарын үсэг, тамга тэмдгээр баталгаажуулж  ирүүлнэ.</w:t>
            </w:r>
          </w:p>
          <w:p w14:paraId="6B880B33" w14:textId="69EDA9D4" w:rsidR="00BD030B" w:rsidRPr="0045692E" w:rsidRDefault="00BD409C" w:rsidP="004047DD">
            <w:pPr>
              <w:pStyle w:val="Heading1"/>
              <w:outlineLvl w:val="0"/>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Татвар, Нийгмийн даатгалын байгууллагад тендер нээх өдрийн байдлаар өр төлбөргүй</w:t>
            </w:r>
            <w:r w:rsidRPr="0045692E">
              <w:rPr>
                <w:rFonts w:ascii="Arial" w:eastAsia="Times New Roman" w:hAnsi="Arial" w:cs="Arial"/>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тухай лавлагааг тус байгууллагуудын цахим мэдээллийн сангаас авч тендерт хавсарган ирүүлнэ.</w:t>
            </w:r>
            <w:r w:rsidR="00787608"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Тендерийн холбогох маягт, ТОӨЗ-ийн 2.3-ын 1-ээс </w:t>
            </w:r>
            <w:r w:rsidR="001D3E4E"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787608"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заасан баримт бичиг, шалгуур шаардлагыг хангаагүй бол тендерээс татгалзах үндэслэл болно.</w:t>
            </w:r>
          </w:p>
        </w:tc>
      </w:tr>
      <w:tr w:rsidR="0045692E" w:rsidRPr="0045692E" w14:paraId="5B1E7941" w14:textId="77777777" w:rsidTr="003029AA">
        <w:tc>
          <w:tcPr>
            <w:tcW w:w="1795" w:type="dxa"/>
          </w:tcPr>
          <w:p w14:paraId="054157A8" w14:textId="6F7B833B" w:rsidR="003029AA" w:rsidRPr="0045692E" w:rsidRDefault="003029AA"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ТОӨЗ 6.2</w:t>
            </w:r>
          </w:p>
        </w:tc>
        <w:tc>
          <w:tcPr>
            <w:tcW w:w="7555" w:type="dxa"/>
          </w:tcPr>
          <w:p w14:paraId="36CC6A80" w14:textId="23977912" w:rsidR="003029AA" w:rsidRPr="0045692E" w:rsidRDefault="003029AA" w:rsidP="004047DD">
            <w:pPr>
              <w:pStyle w:val="Heading1"/>
              <w:outlineLvl w:val="0"/>
              <w:rPr>
                <w:rFonts w:ascii="Arial" w:eastAsia="Times New Roman" w:hAnsi="Arial" w:cs="Arial"/>
                <w:noProof/>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Энэхүү тендер шалгаруулалт нь дараах нэр, дугаар бүхий багцуудаас бүрдэнэ: </w:t>
            </w: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[дэс дугаар; багцын жагсаалт болон багцад хамаарах бараанууд]</w:t>
            </w:r>
          </w:p>
        </w:tc>
      </w:tr>
      <w:tr w:rsidR="0045692E" w:rsidRPr="0045692E" w14:paraId="430EB863" w14:textId="77777777" w:rsidTr="003029AA">
        <w:tc>
          <w:tcPr>
            <w:tcW w:w="1795" w:type="dxa"/>
          </w:tcPr>
          <w:p w14:paraId="68DAFCDA" w14:textId="3D938B9C" w:rsidR="00FD24C7" w:rsidRPr="0045692E" w:rsidRDefault="00FD24C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 шалгаруулал-тын үр дүнг мэдэгдэх</w:t>
            </w:r>
          </w:p>
        </w:tc>
        <w:tc>
          <w:tcPr>
            <w:tcW w:w="7555" w:type="dxa"/>
          </w:tcPr>
          <w:p w14:paraId="34232351" w14:textId="0A2419C2" w:rsidR="00FD24C7" w:rsidRPr="0045692E" w:rsidRDefault="00FD24C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 шалгаруулалтын үр дүнгийн мэдээллийг </w:t>
            </w: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Төрийн худалдан авах ажиллагааны  </w:t>
            </w:r>
            <w:r w:rsidRPr="0045692E">
              <w:rPr>
                <w:rFonts w:ascii="Arial" w:hAnsi="Arial" w:cs="Arial"/>
                <w:i/>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www.tender.gov.mn</w:t>
            </w:r>
            <w:r w:rsidRPr="0045692E">
              <w:rPr>
                <w:rFonts w:ascii="Arial" w:hAnsi="Arial" w:cs="Arial"/>
                <w:i/>
                <w:color w:val="000000" w:themeColor="text1"/>
                <w:sz w:val="22"/>
                <w:szCs w:val="22"/>
                <w:shd w:val="clear" w:color="auto" w:fill="FFFFFF"/>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цахим систем-д нийтэлнэ. </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Гэрээ байгуулах эрх олгосон тухай болон тендерт шалгараагүй тухай мэдэгдлүүдийг </w:t>
            </w:r>
            <w:r w:rsidRPr="0045692E">
              <w:rPr>
                <w:rFonts w:ascii="Arial" w:hAnsi="Arial" w:cs="Arial"/>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www.umch.khs.gov.mn</w:t>
            </w:r>
            <w:r w:rsidRPr="0045692E">
              <w:rPr>
                <w:rFonts w:ascii="Arial" w:hAnsi="Arial" w:cs="Arial"/>
                <w:i/>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сайтад нийтэлж,  тендерт оролцогчийн мэйл хаягаар илгээх тул тендерт оролцогч тендерт шалгарсан болон шалгараагүй мэдэгдлийг энд заасан мэдээллийн хэрэгсэл, мэйл хаягаасаа үзэж мэдээлэл авах үүрэгтэй. Тендерт оролцогчийн мэйл хаяг нь алдаатай байсан болон мэйл хаягаа шалгаагүйгээс үүсэх эрсдлийг захиалагч хүлээхгүй. Мэдэгдлийн эх хувийг баталгаат шуудангаар илгээсэн өдрөөр мэдэгдэл хүргэгдсэн тооцно.</w:t>
            </w:r>
          </w:p>
        </w:tc>
      </w:tr>
      <w:tr w:rsidR="0045692E" w:rsidRPr="0045692E" w14:paraId="168B27D1" w14:textId="77777777" w:rsidTr="003029AA">
        <w:tc>
          <w:tcPr>
            <w:tcW w:w="1795" w:type="dxa"/>
          </w:tcPr>
          <w:p w14:paraId="1BBD1C15" w14:textId="2EB3BA5A" w:rsidR="00FD24C7" w:rsidRPr="0045692E" w:rsidRDefault="00FD24C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Анхааруулга</w:t>
            </w:r>
          </w:p>
        </w:tc>
        <w:tc>
          <w:tcPr>
            <w:tcW w:w="7555" w:type="dxa"/>
          </w:tcPr>
          <w:p w14:paraId="40EB1B82" w14:textId="14AEDF33" w:rsidR="00FD24C7" w:rsidRPr="0045692E" w:rsidRDefault="00FD24C7" w:rsidP="004047DD">
            <w:pPr>
              <w:pStyle w:val="Heading1"/>
              <w:outlineLvl w:val="0"/>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 нь тендерийн баримт бичгийг хуурамчаар үйлдсэн нь тогтоогдсон тохиолдолд хууль хяналтын байгууллага болон тендерт орох эрхээ хязгаарлуулсан этгээдийн бүртгэлд бүртгүүлэхээр холбогдох эрх бүхий байгууллагад тус тус хандан шийдвэрлүүлнэ.</w:t>
            </w:r>
          </w:p>
        </w:tc>
      </w:tr>
    </w:tbl>
    <w:p w14:paraId="0EA3B61C" w14:textId="42E74782" w:rsidR="003029AA" w:rsidRPr="0045692E" w:rsidRDefault="003029AA" w:rsidP="004047DD">
      <w:pPr>
        <w:pStyle w:val="Heading1"/>
        <w:rPr>
          <w:rFonts w:ascii="Arial"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C874A" w14:textId="44E87BA4"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Дөрөв. ТЕХНИКИЙН ТОДОРХОЙЛОЛТ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5"/>
      </w:tblGrid>
      <w:tr w:rsidR="003029AA" w:rsidRPr="0045692E" w14:paraId="7E2CB415" w14:textId="77777777" w:rsidTr="008A31BD">
        <w:tc>
          <w:tcPr>
            <w:tcW w:w="9468" w:type="dxa"/>
            <w:tcBorders>
              <w:top w:val="single" w:sz="4" w:space="0" w:color="auto"/>
              <w:left w:val="single" w:sz="4" w:space="0" w:color="auto"/>
              <w:bottom w:val="single" w:sz="4" w:space="0" w:color="auto"/>
              <w:right w:val="single" w:sz="4" w:space="0" w:color="auto"/>
            </w:tcBorders>
          </w:tcPr>
          <w:p w14:paraId="0AAEFC53"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Техникийн тодорхойлолтыг бэлтгэх санамж</w:t>
            </w:r>
          </w:p>
          <w:p w14:paraId="7612B8D7"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474A1541"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Товч бөгөөд тодорхой бэлтгэгдсэн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001E2FEA"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0DA8F"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Техникийн тодорхойлолтыг бэлтгэхдээ өрсөлдөөнийг аль болох өрнүүлэх зарчмыг баримтлах ёстой бөгөөд үүний зэрэгцээ худалдан авах бараа, ажил, үйлчилгээний шинж чанар, материал, үйл ажиллагааны шаардагдах стандартын талаар тодорхой тусгана. </w:t>
            </w:r>
          </w:p>
          <w:p w14:paraId="046D5C6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Гэрээнд өөрөөр заагаагүй бол бүх бараа, материал нь шинэ, ашиглагдаагүй, сүүлийн үеийн, эсхүл орчин үеийн загварын, зураг төсөл, материалын хувьд сүүлийн үеийн хандлагыг хангасан байх нөхцөлийг техникийн тодорхойлолтод шаардах ёстой.</w:t>
            </w:r>
          </w:p>
          <w:p w14:paraId="727F4D2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F108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Өмнө хэрэгжсэн, ижил төстэй төслийн техникийн тодорхойлолтыг жишээ болгон ашиглах нь давуу талтай байдаг. Техникийн тодорхойлолтыг бэлтгэхдээ метрийн системийг ашиглана. Бүх салбарт хэрэглэж болох нийтлэг жишиг техникийн тодорхойлолт гэж байхгүй. Бүх төрлийн бараа, ажлын стандарт буюу ерөнхий техникийн тодорхойлолт боловсруулж стандартчилах нь чухал ач холбогдолтой. Энэ стандарт техникийн тодорхойлолтыг тухайн ижил бараанд нийцүүлэн, зохих өөрчлөлт оруулах замаар ашиглана.</w:t>
            </w:r>
          </w:p>
          <w:p w14:paraId="74E9082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EA40C5"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Авто зам, усан зогсоол, төмөр зам, орон сууц, усжуулалт, усан хангамж гэх зэрэг дэд бүтцийн салбаруудад тухайн бүс нутгийн ижил төстэй нөхцөлд давтагдаж хийгдэх ажлуудад стандарт ерөнхий техникийн тодорхойлолтыг хэрэглэх нь ихээхэн давуу талтай. Хэдийгээр тухайлсан ажлын гэрээнд заавал хэрэглэх шаардлагагүй хэдий ч барилгын ажилд  хамаарах онцлог шинж чанар, материал, тоног төхөөрөмжийн бүх ангиллыг ерөнхий техникийн тодорхойлолтод тусгах шаардлагатай. Тухайн ажлын техникийн тодорхойлолтыг бэлтгэхдээ ерөнхий техникийн тодорхойлолтод нэмэлт өөрчлөлт хийх буюу шаардлагагүй зүйлийг түүнээс хасна.</w:t>
            </w:r>
          </w:p>
          <w:p w14:paraId="77C38A6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A24EA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Техникийн тодорхойлолтын шалгуур үзүүлэлтүүд нь хязгаарласан шинжтэй байж болохгүй. Бараа, материал, шинж чанарын талаарх техникийн тодорхойлолтын стандартад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стандартыг хангах буюу түүнээс илүү бол хүлээн зөвшөөрнө гэж техникийн тодорхойлолтод заах хэрэгтэй. Дараах заалтыг гэрээний тусгай нөхцөлд, эсхүл техникийн тодорхойлолтод тусгаж болно.</w:t>
            </w:r>
          </w:p>
          <w:p w14:paraId="24B0AC4C"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CE9F9A"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Жишиг заалт: Стандарт болон кодын дүйцэх байдал</w:t>
            </w:r>
          </w:p>
          <w:p w14:paraId="19CD8F12"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65AE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Гэрээнд өөрөөр заагаагүй бол техникийн тодорхойлолтод дурдсан нийлүүлэгдэх бараа, материал болон хийгдэх, эсхүл турших ажлын стандарт, кодыг уг стандарт буюу кодын тухайн үед мөрдөгдөж буй хувилбарт тодорхойлсноор хэрэглэнэ. </w:t>
            </w:r>
          </w:p>
          <w:p w14:paraId="6F099CE4"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ED4BC5B"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Үндэсний стандарт, кодыг заасан тохиолдолд түүнтэй жишихүйц, эсхүл түүнээс илүү чанартай бусад стандарт, кодыг төслийн менежер хянаж, бичгээр зөвшөөрөл олгосон бол хүлээн зөвшөөрнө. </w:t>
            </w:r>
          </w:p>
          <w:p w14:paraId="224ACDB2" w14:textId="77777777" w:rsidR="003029AA" w:rsidRPr="0045692E" w:rsidRDefault="003029AA" w:rsidP="004047DD">
            <w:pPr>
              <w:pStyle w:val="Heading1"/>
              <w:rPr>
                <w:rFonts w:ascii="Arial" w:eastAsia="Times New Roman" w:hAnsi="Arial" w:cs="Arial"/>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1E8F4" w14:textId="77777777" w:rsidR="003029AA" w:rsidRPr="0045692E" w:rsidRDefault="003029AA" w:rsidP="004047DD">
            <w:pPr>
              <w:pStyle w:val="Heading1"/>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Техникийн тодорхойлолтыг бэлтгэхэд зориулсан эдгээр санамж нь зөвхөн захиалагч болон тендерийн баримт бичгийг боловсруулж буй хүмүүст зориулагдсан болно. </w:t>
            </w:r>
          </w:p>
          <w:p w14:paraId="6C129076" w14:textId="77777777" w:rsidR="003029AA" w:rsidRPr="0045692E" w:rsidRDefault="003029AA" w:rsidP="004047DD">
            <w:pPr>
              <w:pStyle w:val="Heading1"/>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Эдгээрийг эцсийн баримт бичигт оруулах шаардлагагүй.</w:t>
            </w:r>
          </w:p>
          <w:p w14:paraId="1F3CE512" w14:textId="77777777" w:rsidR="003029AA" w:rsidRPr="0045692E" w:rsidRDefault="003029AA" w:rsidP="004047DD">
            <w:pPr>
              <w:pStyle w:val="Heading1"/>
              <w:rPr>
                <w:rFonts w:ascii="Arial" w:eastAsia="Times New Roman" w:hAnsi="Arial" w:cs="Arial"/>
                <w:bCs/>
                <w:color w:val="000000" w:themeColor="text1"/>
                <w:sz w:val="22"/>
                <w:szCs w:val="22"/>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40593F3"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990BE"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Тав. ЗУРАГ</w:t>
      </w:r>
    </w:p>
    <w:p w14:paraId="4B029D18"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3029AA" w:rsidRPr="0045692E" w14:paraId="570173C0" w14:textId="77777777" w:rsidTr="008A31BD">
        <w:tc>
          <w:tcPr>
            <w:tcW w:w="9337" w:type="dxa"/>
            <w:tcBorders>
              <w:top w:val="single" w:sz="4" w:space="0" w:color="auto"/>
              <w:left w:val="single" w:sz="4" w:space="0" w:color="auto"/>
              <w:bottom w:val="single" w:sz="4" w:space="0" w:color="auto"/>
              <w:right w:val="single" w:sz="4" w:space="0" w:color="auto"/>
            </w:tcBorders>
          </w:tcPr>
          <w:p w14:paraId="3E5173EA"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8BBD0"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Зургийн санамж</w:t>
            </w:r>
          </w:p>
          <w:p w14:paraId="76A9F24D"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168B5" w14:textId="77777777" w:rsidR="003029AA" w:rsidRPr="0045692E" w:rsidRDefault="003029AA" w:rsidP="003029AA">
            <w:pPr>
              <w:spacing w:after="0" w:line="240" w:lineRule="auto"/>
              <w:jc w:val="both"/>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Энд зургуудыг жагсааж бичнэ. Зураг, түүний дотор ажлын талбайн зургийг энэ бүлэгт, эсхүл тусад нь хавтсанд хийж хавсаргана.</w:t>
            </w:r>
          </w:p>
          <w:p w14:paraId="46DAE7F5" w14:textId="77777777" w:rsidR="003029AA" w:rsidRPr="0045692E" w:rsidRDefault="003029AA" w:rsidP="003029AA">
            <w:pPr>
              <w:spacing w:after="0" w:line="240" w:lineRule="auto"/>
              <w:jc w:val="both"/>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DC26D1B"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09546"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Зургаа. ҮЕ ШАТНЫ АЖЛЫН ХУВААРЬ</w:t>
      </w:r>
    </w:p>
    <w:p w14:paraId="00CB9100"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3029AA" w:rsidRPr="0045692E" w14:paraId="614D17E2" w14:textId="77777777" w:rsidTr="008A31BD">
        <w:tc>
          <w:tcPr>
            <w:tcW w:w="9468" w:type="dxa"/>
            <w:tcBorders>
              <w:top w:val="single" w:sz="4" w:space="0" w:color="auto"/>
              <w:left w:val="single" w:sz="4" w:space="0" w:color="auto"/>
              <w:bottom w:val="single" w:sz="4" w:space="0" w:color="auto"/>
              <w:right w:val="single" w:sz="4" w:space="0" w:color="auto"/>
            </w:tcBorders>
          </w:tcPr>
          <w:p w14:paraId="1C865610"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06BF8"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Үе шатны ажлын хуваарь бэлтгэх санамж</w:t>
            </w:r>
          </w:p>
          <w:p w14:paraId="6D5AEB5C"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41DE9"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Зорилт</w:t>
            </w:r>
          </w:p>
          <w:p w14:paraId="3CFC464A"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216C23"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Үе шатны ажлын хуваарийг дараах зорилгоор бэлтгэдэг. Үүнд:</w:t>
            </w:r>
          </w:p>
          <w:p w14:paraId="5E3E39BA"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4398B8F"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(а)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гэрээний дагуу гүйцэтгэх ажлын тоо хэмжээний талаар хангалттай мэдээллийг гаргаж тендерийг зохих ёсоор, нягт нямбай бэлтгэх бололцоог олгох;</w:t>
            </w:r>
          </w:p>
          <w:p w14:paraId="7EABB181"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5A9C9"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(б)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гэрээ байгуулсны дараа ажлын гүйцэтгэлийг тооцож үнэлэхэд үе шатны ажлын хуваарьт заасан үнийг үндэслэх.</w:t>
            </w:r>
          </w:p>
          <w:p w14:paraId="090F4AAE"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0B3B4"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Эдгээр зорилтыг хэрэгжүүлэхийн тулд үе шатны ажлын хуваарьт хоорондоо ялгаатай ажлуудын, эсхүл өөр өөр газар гүйцэтгэх ижил төстэй ажлын ялгааг гаргаж өгөх, эсхүл өртгийг ялгаатайгаар авч үзэх нөхцөлийг харгалзах зорилгоор үе шатны ажлын хуваарийг зохих нэр төрлөөр нь задлах хэрэгтэй. Эдгээр шаардлагатай нийцүүлэн үе шатны ажлын хуваарийн агуулга аль болохоор энгийн бөгөөд товч байх ёстой. Гадна тохижилтын ажил болон нөхөн сэргээх зардлыг үе шатны ажлын хуваарьт заавал оруулна.</w:t>
            </w:r>
          </w:p>
          <w:p w14:paraId="57EAC699"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1BCFD"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Ажил-өдрийн хуваарь</w:t>
            </w:r>
          </w:p>
          <w:p w14:paraId="5D4C14D8"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881A1"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Ажил-өдрийн хуваарийг үе шатны ажлын хуваарийн нэр төрөлд тусгагдаагүй магадлашгүй ажил гарах магадлал өндөр бол оруулна. Тендерт оролцогчийн ирүүлсэн нэгж үнэ бодитой эсэхийг шалгах боломжийг захиалагчид олгох зорилгоор ажил-өдрийн хуваарь нь ихэвчлэн дараах зүйлээс бүрдэнэ:</w:t>
            </w:r>
          </w:p>
          <w:p w14:paraId="0921CB31"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7CD823"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(а)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тендерт оролцогч ажил-өдрийн нийт үнийг бөглөж ирүүлэх ажиллах хүч, материал, барилга байгууламжийн нэр төрлийн жагсаалт. Мөн ажил-өдрийн хэлбэрээр гүйцэтгэсэн ажилд төлбөр хийх нөхцөлийн талаарх мэдээлэл.</w:t>
            </w:r>
          </w:p>
          <w:p w14:paraId="007C9F8B"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014F78"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(б)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тендерт оролцогч бүрийн нэгж үнээр үнэлж ирүүлэх ажил-өдрийн нэр төрлийн тоо хэмжээ. Тендерт оролцогчийн ажил-өдрийн нэр төрөлд санал болгох нэгж үнэ нь гүйцэтгэгчийн ашиг, захиргааны, хяналтын болон бусад зардлыг багтаасан байна.</w:t>
            </w:r>
          </w:p>
          <w:p w14:paraId="75527C5E"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7A1C47"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Магадлашгүй зардал</w:t>
            </w:r>
          </w:p>
          <w:p w14:paraId="7F9BD2FD" w14:textId="77777777" w:rsidR="003029AA" w:rsidRPr="0045692E" w:rsidRDefault="003029AA" w:rsidP="003029AA">
            <w:pPr>
              <w:spacing w:after="0" w:line="240" w:lineRule="auto"/>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A3637"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Магадлашгүй ажлын зардалд зориулсан тодорхой мөнгөн дүнг үе шатны ажлын хуваарьт заах замаар магадлашгүй ажлын зардлын талаар ерөнхий заалт оруулж болно. Мөн үнийн өсөлтөд зориулсан тодорхой дүнг магадлашгүй зардал хэлбэрээр үе шатны ажлын хуваарьт зааж болно. Магадлашгүй зардлыг гэрээнд тусгах нь ирээдүйд шаардлага гарсан үед нэмэлт төсөв хуваарилуулж батлуулах ажиллагаанаас зайлсхийх бололцоо олгоно. Магадлашгүй зардлыг хэрэглэсэн үед гэрээний тусгай нөхцөлд тэдгээрийг хэний зөвшөөрлөөр (ихэвчлэн төслийн менежерийн) хэрхэн хэрэглэх аргыг заана. </w:t>
            </w:r>
          </w:p>
          <w:p w14:paraId="74FE8AA8"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1A5573"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Үе шатны ажлын хуваарь бэлтгэхэд зориулсан энэ санамж нь зөвхөн захиалагч болон тендерийн баримт бичгийг боловсруулж буй хүмүүст зориулагдсан болно. Эдгээрийг эцсийн баримт бичигт оруулахгүй.</w:t>
            </w:r>
          </w:p>
        </w:tc>
      </w:tr>
    </w:tbl>
    <w:p w14:paraId="659A23A6"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67C62" w14:textId="56A80704"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Долоо. Жишиг маягт</w:t>
      </w:r>
      <w:r w:rsidR="001D3E4E"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EE96B7"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8BF85"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ҮНИЙН САНАЛЫН МАЯГТ</w:t>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7857BD"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AC268" w14:textId="77777777" w:rsidR="003029AA" w:rsidRPr="0045692E" w:rsidRDefault="003029AA" w:rsidP="003029AA">
      <w:pPr>
        <w:spacing w:after="0" w:line="240" w:lineRule="auto"/>
        <w:ind w:left="1134" w:hanging="425"/>
        <w:jc w:val="right"/>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0D3F7" w14:textId="77777777" w:rsidR="003029AA" w:rsidRPr="0045692E" w:rsidRDefault="003029AA" w:rsidP="003029AA">
      <w:pPr>
        <w:spacing w:after="0" w:line="240" w:lineRule="auto"/>
        <w:ind w:left="1134" w:hanging="425"/>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[огноо] </w:t>
      </w:r>
    </w:p>
    <w:p w14:paraId="0C208FD0" w14:textId="77777777" w:rsidR="003029AA" w:rsidRPr="0045692E" w:rsidRDefault="003029AA" w:rsidP="003029AA">
      <w:pPr>
        <w:spacing w:after="0" w:line="240" w:lineRule="auto"/>
        <w:ind w:left="1134" w:hanging="425"/>
        <w:jc w:val="right"/>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9D350" w14:textId="77777777" w:rsidR="003029AA" w:rsidRPr="0045692E" w:rsidRDefault="003029AA" w:rsidP="003029AA">
      <w:pPr>
        <w:spacing w:after="0" w:line="240" w:lineRule="auto"/>
        <w:ind w:right="-259"/>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байгууллагын нэр)</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-ын  дарга ___________________танаа</w:t>
      </w:r>
    </w:p>
    <w:p w14:paraId="3D6C791B" w14:textId="77777777" w:rsidR="003029AA" w:rsidRPr="0045692E" w:rsidRDefault="003029AA" w:rsidP="003029AA">
      <w:pPr>
        <w:spacing w:after="0" w:line="240" w:lineRule="auto"/>
        <w:ind w:left="1134" w:hanging="425"/>
        <w:jc w:val="both"/>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EE0DF"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5793F" w14:textId="77777777" w:rsidR="003029AA" w:rsidRPr="0045692E" w:rsidRDefault="003029AA" w:rsidP="003029AA">
      <w:pPr>
        <w:numPr>
          <w:ilvl w:val="0"/>
          <w:numId w:val="8"/>
        </w:numPr>
        <w:tabs>
          <w:tab w:val="num" w:pos="540"/>
        </w:tabs>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Бид, </w:t>
      </w: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[тендерт оролцогчийн нэр], [гэрээний нэр ба дугаар]-</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ыг </w:t>
      </w: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w:t>
      </w:r>
      <w:r w:rsidRPr="0045692E">
        <w:rPr>
          <w:rFonts w:ascii="Arial" w:eastAsia="Times New Roman" w:hAnsi="Arial" w:cs="Arial"/>
          <w:bCs/>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үнийг тоогоор болон үсгээр</w:t>
      </w:r>
      <w:r w:rsidRPr="0045692E">
        <w:rPr>
          <w:rFonts w:ascii="Arial" w:eastAsia="Times New Roman" w:hAnsi="Arial" w:cs="Arial"/>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төгрөгөөр тендерийн баримт бичгийн дагуу гүйцэтгэхээр санал болгож байна.</w:t>
      </w:r>
    </w:p>
    <w:p w14:paraId="11F91C23" w14:textId="77777777" w:rsidR="003029AA" w:rsidRPr="0045692E" w:rsidRDefault="003029AA" w:rsidP="003029AA">
      <w:pPr>
        <w:spacing w:after="0" w:line="240" w:lineRule="auto"/>
        <w:ind w:firstLine="709"/>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931AD" w14:textId="77777777" w:rsidR="003029AA" w:rsidRPr="0045692E" w:rsidRDefault="003029AA" w:rsidP="003029AA">
      <w:pPr>
        <w:numPr>
          <w:ilvl w:val="0"/>
          <w:numId w:val="8"/>
        </w:numPr>
        <w:tabs>
          <w:tab w:val="num" w:pos="540"/>
        </w:tabs>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 нь тендерийн баримт бичигт заасны дагуу тендер хүлээн авах эцсийн хугацаанаас хойш </w:t>
      </w:r>
      <w:r w:rsidRPr="0045692E">
        <w:rPr>
          <w:rFonts w:ascii="Arial" w:eastAsia="Times New Roman" w:hAnsi="Arial" w:cs="Arial"/>
          <w:bCs/>
          <w:i/>
          <w:i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хоногийн хугацаанд хүчинтэй байх ба та энэ хугацаа дуусахаас өмнө түүнийг сонгох боломжтой.</w:t>
      </w:r>
    </w:p>
    <w:p w14:paraId="07B36DDA" w14:textId="77777777" w:rsidR="003029AA" w:rsidRPr="0045692E" w:rsidRDefault="003029AA" w:rsidP="003029AA">
      <w:pPr>
        <w:spacing w:after="0" w:line="240" w:lineRule="auto"/>
        <w:ind w:left="18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89F9EC" w14:textId="77777777" w:rsidR="003029AA" w:rsidRPr="0045692E" w:rsidRDefault="003029AA" w:rsidP="003029AA">
      <w:pPr>
        <w:numPr>
          <w:ilvl w:val="0"/>
          <w:numId w:val="8"/>
        </w:numPr>
        <w:tabs>
          <w:tab w:val="num" w:pos="540"/>
        </w:tabs>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0D458F48"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9667A4" w14:textId="77777777" w:rsidR="003029AA" w:rsidRPr="0045692E" w:rsidRDefault="003029AA" w:rsidP="003029AA">
      <w:pPr>
        <w:numPr>
          <w:ilvl w:val="0"/>
          <w:numId w:val="8"/>
        </w:numPr>
        <w:tabs>
          <w:tab w:val="num" w:pos="540"/>
          <w:tab w:val="left" w:pos="9350"/>
        </w:tabs>
        <w:spacing w:after="0" w:line="240" w:lineRule="auto"/>
        <w:ind w:left="540" w:right="154"/>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Бид гэрээний ерөнхий болон тусгай нөхцөлийг хүлээн зөвшөөрч байна гэдгийг үүгээр батламжилж байна.</w:t>
      </w:r>
    </w:p>
    <w:p w14:paraId="6512D80A" w14:textId="77777777" w:rsidR="003029AA" w:rsidRPr="0045692E" w:rsidRDefault="003029AA" w:rsidP="003029AA">
      <w:pPr>
        <w:spacing w:after="0" w:line="240" w:lineRule="auto"/>
        <w:ind w:left="720"/>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F6F331" w14:textId="77777777" w:rsidR="003029AA" w:rsidRPr="0045692E" w:rsidRDefault="003029AA" w:rsidP="003029AA">
      <w:pPr>
        <w:numPr>
          <w:ilvl w:val="0"/>
          <w:numId w:val="8"/>
        </w:numPr>
        <w:tabs>
          <w:tab w:val="num" w:pos="540"/>
          <w:tab w:val="left" w:pos="9350"/>
        </w:tabs>
        <w:spacing w:after="0" w:line="240" w:lineRule="auto"/>
        <w:ind w:left="540" w:right="154"/>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02DC6670" w14:textId="77777777" w:rsidR="003029AA" w:rsidRPr="0045692E" w:rsidRDefault="003029AA" w:rsidP="003029AA">
      <w:pPr>
        <w:spacing w:after="0" w:line="240" w:lineRule="auto"/>
        <w:ind w:left="18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27CAD" w14:textId="77777777" w:rsidR="003029AA" w:rsidRPr="0045692E" w:rsidRDefault="003029AA" w:rsidP="003029AA">
      <w:pPr>
        <w:spacing w:after="0" w:line="240" w:lineRule="auto"/>
        <w:ind w:firstLine="709"/>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85D635" w14:textId="77777777" w:rsidR="003029AA" w:rsidRPr="0045692E" w:rsidRDefault="003029AA" w:rsidP="003029AA">
      <w:pPr>
        <w:spacing w:after="0" w:line="240" w:lineRule="auto"/>
        <w:ind w:firstLine="709"/>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7AC89"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Тендерт оролцогчийн нэр: </w:t>
      </w:r>
    </w:p>
    <w:p w14:paraId="2A22D239"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78F01"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Эрх бүхий албан тушаалтны гарын үсэг, тамга: </w:t>
      </w:r>
    </w:p>
    <w:p w14:paraId="1265D8FB"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1D0D3"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Албан тушаал, нэр: </w:t>
      </w:r>
    </w:p>
    <w:p w14:paraId="3FF51EF8" w14:textId="77777777" w:rsidR="003029AA" w:rsidRPr="0045692E" w:rsidRDefault="003029AA" w:rsidP="003029AA">
      <w:pPr>
        <w:spacing w:after="0" w:line="240" w:lineRule="auto"/>
        <w:ind w:left="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1F4A6" w14:textId="77777777" w:rsidR="003029AA" w:rsidRPr="0045692E" w:rsidRDefault="003029AA" w:rsidP="003029AA">
      <w:pPr>
        <w:spacing w:after="0" w:line="240" w:lineRule="auto"/>
        <w:ind w:left="540"/>
        <w:jc w:val="both"/>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Хаяг: </w:t>
      </w:r>
    </w:p>
    <w:p w14:paraId="7B035500"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0D2E4"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75243"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EBC196"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E6AE4"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766AD"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AB704" w14:textId="77777777" w:rsidR="003029AA" w:rsidRPr="0045692E" w:rsidRDefault="003029AA" w:rsidP="003029AA">
      <w:pPr>
        <w:spacing w:after="0" w:line="240" w:lineRule="auto"/>
        <w:ind w:left="1440" w:hanging="734"/>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BE8D3" w14:textId="77777777" w:rsidR="003029AA" w:rsidRPr="0045692E" w:rsidRDefault="003029AA" w:rsidP="003029AA">
      <w:pPr>
        <w:spacing w:after="0" w:line="240" w:lineRule="auto"/>
        <w:ind w:left="1440" w:hanging="734"/>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Найм. ГЭРЭЭНИЙ ЕРӨНХИЙ НӨХЦӨЛ</w:t>
      </w:r>
    </w:p>
    <w:tbl>
      <w:tblPr>
        <w:tblW w:w="9465" w:type="dxa"/>
        <w:tblLayout w:type="fixed"/>
        <w:tblLook w:val="04A0" w:firstRow="1" w:lastRow="0" w:firstColumn="1" w:lastColumn="0" w:noHBand="0" w:noVBand="1"/>
      </w:tblPr>
      <w:tblGrid>
        <w:gridCol w:w="1997"/>
        <w:gridCol w:w="7468"/>
      </w:tblGrid>
      <w:tr w:rsidR="003029AA" w:rsidRPr="0045692E" w14:paraId="0C40D2BF" w14:textId="77777777" w:rsidTr="006B22E6">
        <w:trPr>
          <w:cantSplit/>
          <w:trHeight w:val="162"/>
        </w:trPr>
        <w:tc>
          <w:tcPr>
            <w:tcW w:w="9465" w:type="dxa"/>
            <w:gridSpan w:val="2"/>
            <w:vAlign w:val="center"/>
          </w:tcPr>
          <w:p w14:paraId="3C2FAE5C"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9E6724C" w14:textId="77777777" w:rsidTr="006B22E6">
        <w:tc>
          <w:tcPr>
            <w:tcW w:w="1997" w:type="dxa"/>
            <w:hideMark/>
          </w:tcPr>
          <w:p w14:paraId="2DE19C44"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ажил гүйцэтгэх</w:t>
            </w:r>
          </w:p>
        </w:tc>
        <w:tc>
          <w:tcPr>
            <w:tcW w:w="7468" w:type="dxa"/>
          </w:tcPr>
          <w:p w14:paraId="43349CFE"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гэрээний тусгай нөхцөлд заасан ажлыг техникийн тодорхойлолт болон зургийн дагуу хийж гүйцэтгэнэ.</w:t>
            </w:r>
          </w:p>
          <w:p w14:paraId="54779044"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E3994E7" w14:textId="77777777" w:rsidTr="006B22E6">
        <w:tc>
          <w:tcPr>
            <w:tcW w:w="1997" w:type="dxa"/>
          </w:tcPr>
          <w:p w14:paraId="68BB8F2B"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менежерийн шийдвэр</w:t>
            </w:r>
          </w:p>
          <w:p w14:paraId="7E706259"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3879E898"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Гэрээнд тусгайлан заагаагүй бол гэрээтэй холбогдсон аливаа асуудлыг захиалагчийг төлөөлөн төслийн менежер шийдвэрлэнэ.</w:t>
            </w:r>
          </w:p>
          <w:p w14:paraId="37DCD73A"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5CF29BC" w14:textId="77777777" w:rsidTr="006B22E6">
        <w:tc>
          <w:tcPr>
            <w:tcW w:w="1997" w:type="dxa"/>
          </w:tcPr>
          <w:p w14:paraId="72122AAC"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Ажил дуусгахаар төлөвлөсөн өдөр ажил дууссан байх</w:t>
            </w:r>
          </w:p>
          <w:p w14:paraId="3DFBF0A3"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054B6347"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ажлыг гэрээний тусгай нөхцөлд заасан өдөр эхлүүлж, өөрийн гаргасан ажлын хөтөлбөр болон төслийн менежерийн баталсан тодотгосон ажлын хөтөлбөрийн дагуу хийж гүйцэтгэн, ажил дуусгахаар төлөвлөсөн өдөр дуусгана.</w:t>
            </w:r>
          </w:p>
          <w:p w14:paraId="382C47E7"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65085979" w14:textId="77777777" w:rsidTr="006B22E6">
        <w:tc>
          <w:tcPr>
            <w:tcW w:w="1997" w:type="dxa"/>
            <w:hideMark/>
          </w:tcPr>
          <w:p w14:paraId="4780C958"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Аюулгүй байдал</w:t>
            </w:r>
          </w:p>
        </w:tc>
        <w:tc>
          <w:tcPr>
            <w:tcW w:w="7468" w:type="dxa"/>
          </w:tcPr>
          <w:p w14:paraId="32B909B7"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ажлын талбай дээрх бүх үйл ажиллагааны аюулгүй ажиллагааг хангаж ажиллана.</w:t>
            </w:r>
          </w:p>
          <w:p w14:paraId="7FB675A9"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CCDFD7"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Барьж байгаа барилга, байгууламжаа байгалийн болзошгүй гамшиг, гэнэтийн аюулаас хамгаалах бүх талын арга хэмжээг авч, өөрийн  нь ажилтай холбогдуулж барилгын болон байгаль орчин, эрүүл ахуй, гал түймрийн хяналтын албанаас гаргасан хууль ёсны шаардлага, дүгнэлтийг хүлээн авч биелүүлнэ.</w:t>
            </w:r>
          </w:p>
          <w:p w14:paraId="6FB3EFED"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3A72DFC" w14:textId="77777777" w:rsidTr="006B22E6">
        <w:tc>
          <w:tcPr>
            <w:tcW w:w="1997" w:type="dxa"/>
            <w:hideMark/>
          </w:tcPr>
          <w:p w14:paraId="0C5D52E6"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Зааварчилгаа</w:t>
            </w:r>
          </w:p>
        </w:tc>
        <w:tc>
          <w:tcPr>
            <w:tcW w:w="7468" w:type="dxa"/>
            <w:hideMark/>
          </w:tcPr>
          <w:p w14:paraId="7341F028"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менежерийн гаргах аливаа зааварчилгаа нь Монгол улсын хууль, тогтоомжид нийцсэн байх бөгөөд түүнийг гүйцэтгэгч биелүүлэх үүрэгтэй</w:t>
            </w:r>
          </w:p>
        </w:tc>
      </w:tr>
      <w:tr w:rsidR="003029AA" w:rsidRPr="0045692E" w14:paraId="67334D22" w14:textId="77777777" w:rsidTr="006B22E6">
        <w:tc>
          <w:tcPr>
            <w:tcW w:w="1997" w:type="dxa"/>
            <w:hideMark/>
          </w:tcPr>
          <w:p w14:paraId="7F9BF555"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Маргааныг шийдвэрлэх</w:t>
            </w:r>
          </w:p>
        </w:tc>
        <w:tc>
          <w:tcPr>
            <w:tcW w:w="7468" w:type="dxa"/>
            <w:hideMark/>
          </w:tcPr>
          <w:p w14:paraId="1D1FC773"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Талууд гэрээний үүргийн биелэлттэй холбогдсон асуудлаар тохиролцоонд хүрч чадахгүй бол зохих тал шүүхэд нэхэмжлэл гаргана.</w:t>
            </w:r>
          </w:p>
        </w:tc>
      </w:tr>
      <w:tr w:rsidR="003029AA" w:rsidRPr="0045692E" w14:paraId="2E6219F8" w14:textId="77777777" w:rsidTr="006B22E6">
        <w:tc>
          <w:tcPr>
            <w:tcW w:w="1997" w:type="dxa"/>
          </w:tcPr>
          <w:p w14:paraId="362300B2"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77DE835A"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64687B9A" w14:textId="77777777" w:rsidTr="006B22E6">
        <w:tc>
          <w:tcPr>
            <w:tcW w:w="9465" w:type="dxa"/>
            <w:gridSpan w:val="2"/>
            <w:hideMark/>
          </w:tcPr>
          <w:p w14:paraId="048B05C1"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 </w:t>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ХУГАЦААНЫ БОЛОН ЧАНАРЫН ХЯНАЛТ</w:t>
            </w:r>
          </w:p>
        </w:tc>
      </w:tr>
      <w:tr w:rsidR="003029AA" w:rsidRPr="0045692E" w14:paraId="73A0A637" w14:textId="77777777" w:rsidTr="006B22E6">
        <w:tc>
          <w:tcPr>
            <w:tcW w:w="1997" w:type="dxa"/>
            <w:hideMark/>
          </w:tcPr>
          <w:p w14:paraId="175AAF85"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 хөтөлбөр</w:t>
            </w:r>
          </w:p>
        </w:tc>
        <w:tc>
          <w:tcPr>
            <w:tcW w:w="7468" w:type="dxa"/>
          </w:tcPr>
          <w:p w14:paraId="0D0C3C5D"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нь ажил гүйцэтгэхэд шаардлагатай бүх үйл ажиллагааны ерөнхий аргачлал, зохион байгуулалт, дэс дараалал, ажил гүйцэтгэх хугацаа болон бусад шаардлагатай мэдээллийг тусгасан ажлын хөтөлбөрийг боловсруулж, гэрээний тусгай нөхцөлд заасан хугацаанд төслийн менежерт хүргүүлж батлуулна.</w:t>
            </w:r>
          </w:p>
          <w:p w14:paraId="2974745C"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BD9396F" w14:textId="77777777" w:rsidTr="006B22E6">
        <w:tc>
          <w:tcPr>
            <w:tcW w:w="1997" w:type="dxa"/>
          </w:tcPr>
          <w:p w14:paraId="7515800B"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54DE0DC5"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 хөтөлбөрийг төслийн менежер батлах нь гүйцэтгэгчийн үүрэг хариуцлагыг хөндөхгүй. Гүйцэтгэгч нь ажлын хөтөлбөрийг хянан засварлаад төслийн менежерт хэдийд ч дахин хүргүүлж болно. Хянан засварласан ажлын хөтөлбөрт өөрчлөлтийг тусгана.</w:t>
            </w:r>
          </w:p>
          <w:p w14:paraId="65C32E6F" w14:textId="77777777" w:rsidR="003029AA" w:rsidRPr="0045692E" w:rsidRDefault="003029AA" w:rsidP="003029AA">
            <w:pPr>
              <w:spacing w:after="0" w:line="240" w:lineRule="auto"/>
              <w:ind w:left="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7D06C3C7" w14:textId="77777777" w:rsidTr="006B22E6">
        <w:tc>
          <w:tcPr>
            <w:tcW w:w="1997" w:type="dxa"/>
            <w:hideMark/>
          </w:tcPr>
          <w:p w14:paraId="277D1A63"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Зөрчил, гологдол илрүүлэх</w:t>
            </w:r>
          </w:p>
        </w:tc>
        <w:tc>
          <w:tcPr>
            <w:tcW w:w="7468" w:type="dxa"/>
          </w:tcPr>
          <w:p w14:paraId="056A1140"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 гүйцэтгэгчийн ажлыг шалгаж, илэрсэн зөрчил, гологдлын талаар түүнд мэдэгдэнэ. Энэхүү шалгалт нь гүйцэтгэгчийн үүрэг хариуцлагыг хөндөхгүй. Төслийн менежер зөрчил, гологдол байж болзошгүй гэж үзсэн аливаа ажилд зөрчил, гологдол хайх, уг ажлын далд хэсгийг нээж шалгалт, туршилт явуулах талаар зааварчилгааг гүйцэтгэгчид өгөх эрхтэй.</w:t>
            </w:r>
          </w:p>
          <w:p w14:paraId="51246A17"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40A3D44" w14:textId="77777777" w:rsidTr="006B22E6">
        <w:tc>
          <w:tcPr>
            <w:tcW w:w="1997" w:type="dxa"/>
            <w:hideMark/>
          </w:tcPr>
          <w:p w14:paraId="079197D1"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Зөрчил, гологдол арилгах</w:t>
            </w:r>
          </w:p>
        </w:tc>
        <w:tc>
          <w:tcPr>
            <w:tcW w:w="7468" w:type="dxa"/>
          </w:tcPr>
          <w:p w14:paraId="7779DD67"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 гэрээний тусгай нөхцөлд заасан чанарын баталгаат хугацаа</w:t>
            </w:r>
            <w:r w:rsidRPr="0045692E">
              <w:rPr>
                <w:rFonts w:ascii="Arial" w:eastAsia="Times New Roman" w:hAnsi="Arial" w:cs="Arial"/>
                <w:color w:val="000000" w:themeColor="text1"/>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3"/>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дуусахаас өмнө зөрчил, гологдол арилгах тухай мэдэгдлийг гүйцэтгэгчид өгнө. Чанарын баталгаат хугацааг зөрчил, гологдлыг арилгаж дуусах хүртэл сунгана.</w:t>
            </w:r>
          </w:p>
          <w:p w14:paraId="192FA644"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D9C8482" w14:textId="77777777" w:rsidTr="006B22E6">
        <w:tc>
          <w:tcPr>
            <w:tcW w:w="1997" w:type="dxa"/>
          </w:tcPr>
          <w:p w14:paraId="27DD4D3F"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hideMark/>
          </w:tcPr>
          <w:p w14:paraId="6FE920CE"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Зөрчил, гологдол арилгах тухай мэдэгдэл өгсөн тухай бүр гүйцэтгэгч уг зөрчил, гологдлыг төслийн менежерийн мэдэгдэлд заасан хугацаанд багтааж өөрийн зардлаар арилгана.</w:t>
            </w:r>
          </w:p>
        </w:tc>
      </w:tr>
      <w:tr w:rsidR="003029AA" w:rsidRPr="0045692E" w14:paraId="0B7C659A" w14:textId="77777777" w:rsidTr="006B22E6">
        <w:tc>
          <w:tcPr>
            <w:tcW w:w="1997" w:type="dxa"/>
            <w:hideMark/>
          </w:tcPr>
          <w:p w14:paraId="58944ADD"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Зөрчил, гологдол арилгахгүй байх</w:t>
            </w:r>
          </w:p>
        </w:tc>
        <w:tc>
          <w:tcPr>
            <w:tcW w:w="7468" w:type="dxa"/>
            <w:hideMark/>
          </w:tcPr>
          <w:p w14:paraId="4C08DFBE"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Хэрэв гүйцэтгэгч зөрчил, гологдлыг төслийн менежерийн мэдэгдэлд заасан хугацаанд багтааж арилгаагүй бол төслийн менежер зөрчил, гологдол арилгахад шаардагдах зардлыг тооцож гүйцэтгэгчээс гаргуулна.</w:t>
            </w:r>
          </w:p>
        </w:tc>
      </w:tr>
      <w:tr w:rsidR="003029AA" w:rsidRPr="0045692E" w14:paraId="7C7DFD6E" w14:textId="77777777" w:rsidTr="006B22E6">
        <w:trPr>
          <w:cantSplit/>
          <w:trHeight w:val="80"/>
        </w:trPr>
        <w:tc>
          <w:tcPr>
            <w:tcW w:w="9465" w:type="dxa"/>
            <w:gridSpan w:val="2"/>
            <w:vAlign w:val="center"/>
          </w:tcPr>
          <w:p w14:paraId="3E5275CD" w14:textId="77777777" w:rsidR="003029AA" w:rsidRPr="0045692E" w:rsidRDefault="003029AA" w:rsidP="003029AA">
            <w:pPr>
              <w:spacing w:after="0" w:line="240" w:lineRule="auto"/>
              <w:jc w:val="center"/>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972FEC3" w14:textId="77777777" w:rsidTr="006B22E6">
        <w:trPr>
          <w:cantSplit/>
          <w:trHeight w:val="80"/>
        </w:trPr>
        <w:tc>
          <w:tcPr>
            <w:tcW w:w="9465" w:type="dxa"/>
            <w:gridSpan w:val="2"/>
            <w:vAlign w:val="center"/>
            <w:hideMark/>
          </w:tcPr>
          <w:p w14:paraId="08705B80" w14:textId="77777777" w:rsidR="003029AA" w:rsidRPr="0045692E" w:rsidRDefault="003029AA"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ЗАРДЛЫН ХЯНАЛТ</w:t>
            </w:r>
          </w:p>
        </w:tc>
      </w:tr>
      <w:tr w:rsidR="003029AA" w:rsidRPr="0045692E" w14:paraId="2CA3CD15" w14:textId="77777777" w:rsidTr="006B22E6">
        <w:trPr>
          <w:trHeight w:val="735"/>
        </w:trPr>
        <w:tc>
          <w:tcPr>
            <w:tcW w:w="1997" w:type="dxa"/>
          </w:tcPr>
          <w:p w14:paraId="2BA460B3"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E6F0B"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Үе шатны ажлын хуваарь</w:t>
            </w:r>
          </w:p>
        </w:tc>
        <w:tc>
          <w:tcPr>
            <w:tcW w:w="7468" w:type="dxa"/>
          </w:tcPr>
          <w:p w14:paraId="1696E5CB"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A6CB2"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менежерийн шаардсаны дагуу гүйцэтгэгч үе шатны ажлын тодотгосон хуваарийг 14 хоногийн дотор бэлтгэж ирүүлнэ. Үе шатны ажлын хуваарьт тусгагдсан үйл ажиллагаа нь ажлын хөтөлбөрт тусгагдсан үйл ажиллагаатай нийцсэн байна.</w:t>
            </w:r>
          </w:p>
          <w:p w14:paraId="6328BB3C"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EDD6882" w14:textId="77777777" w:rsidTr="006B22E6">
        <w:trPr>
          <w:trHeight w:val="402"/>
        </w:trPr>
        <w:tc>
          <w:tcPr>
            <w:tcW w:w="1997" w:type="dxa"/>
          </w:tcPr>
          <w:p w14:paraId="22FF61C4"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3A566C74"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Ажлын талбай дахь материалын төлбөрийг тусад нь хийх бол гүйцэтгэгч ажлын талбайд нийлүүлсэн материалын тооцоог үе шатны ажлын хуваариас тусад нь гаргаж ирүүлнэ.</w:t>
            </w:r>
          </w:p>
          <w:p w14:paraId="208B6639"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B846B8D" w14:textId="77777777" w:rsidTr="006B22E6">
        <w:trPr>
          <w:trHeight w:val="698"/>
        </w:trPr>
        <w:tc>
          <w:tcPr>
            <w:tcW w:w="1997" w:type="dxa"/>
            <w:hideMark/>
          </w:tcPr>
          <w:p w14:paraId="2EFF07DD"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Үе шатны ажлын хуваарийг өөрчлөх</w:t>
            </w:r>
          </w:p>
        </w:tc>
        <w:tc>
          <w:tcPr>
            <w:tcW w:w="7468" w:type="dxa"/>
          </w:tcPr>
          <w:p w14:paraId="08DD6B73"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Гүйцэтгэгчийн шийдвэрээр ажлын арга барил, эсхүл ажлын хөтөлбөрт гарсан өөрчлөлтийг тусгах зорилгоор гүйцэтгэгч үе шатны ажлын хуваарьт нэмэлт өөрчлөлт хийнэ. Өөрчлөлт хийхдээ үе шатны ажлын хуваарь дахь үнийг өөрчлөхгүй.</w:t>
            </w:r>
          </w:p>
          <w:p w14:paraId="316FDD2A" w14:textId="77777777" w:rsidR="003029AA" w:rsidRPr="0045692E" w:rsidRDefault="003029AA" w:rsidP="003029AA">
            <w:pPr>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03F4332" w14:textId="77777777" w:rsidTr="006B22E6">
        <w:tc>
          <w:tcPr>
            <w:tcW w:w="1997" w:type="dxa"/>
            <w:hideMark/>
          </w:tcPr>
          <w:p w14:paraId="121ECB27"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Алданги</w:t>
            </w:r>
          </w:p>
        </w:tc>
        <w:tc>
          <w:tcPr>
            <w:tcW w:w="7468" w:type="dxa"/>
            <w:hideMark/>
          </w:tcPr>
          <w:p w14:paraId="42646338"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нь ажил дуусгахаар төлөвлөсөн өдрөөс хугацаа хоцорсон хоног тутамд гэрээний тусгай нөхцөлд заасан хувь хэмжээгээр алданги</w:t>
            </w:r>
            <w:r w:rsidRPr="0045692E">
              <w:rPr>
                <w:rFonts w:ascii="Arial" w:eastAsia="Times New Roman" w:hAnsi="Arial" w:cs="Arial"/>
                <w:color w:val="000000" w:themeColor="text1"/>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4"/>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төлнө. Алдангийн нийт дүн гэрээний тусгай нөхцөлд заасан дээд хэмжээнээс хэтрэхгүй. Захиалагч нь алдангийг гүйцэтгэгчид төлөх төлбөрөөс суутган авч болно. </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Алданги төлсөн нь гүйцэтгэгчийн хүлээсэн үүрэг хариуцлагыг хөндөхгүй.</w:t>
            </w:r>
          </w:p>
        </w:tc>
      </w:tr>
      <w:tr w:rsidR="003029AA" w:rsidRPr="0045692E" w14:paraId="4B71936F" w14:textId="77777777" w:rsidTr="006B22E6">
        <w:tc>
          <w:tcPr>
            <w:tcW w:w="1997" w:type="dxa"/>
          </w:tcPr>
          <w:p w14:paraId="3601A590"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78395B54"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A9674E5" w14:textId="77777777" w:rsidTr="006B22E6">
        <w:trPr>
          <w:cantSplit/>
          <w:trHeight w:val="80"/>
        </w:trPr>
        <w:tc>
          <w:tcPr>
            <w:tcW w:w="9465" w:type="dxa"/>
            <w:gridSpan w:val="2"/>
            <w:vAlign w:val="center"/>
            <w:hideMark/>
          </w:tcPr>
          <w:p w14:paraId="5F31F525" w14:textId="77777777" w:rsidR="003029AA" w:rsidRPr="0045692E" w:rsidRDefault="003029AA" w:rsidP="003029AA">
            <w:pPr>
              <w:tabs>
                <w:tab w:val="num" w:pos="612"/>
              </w:tabs>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ГЭРЭЭГ ДУУСГАХ</w:t>
            </w:r>
          </w:p>
        </w:tc>
      </w:tr>
      <w:tr w:rsidR="003029AA" w:rsidRPr="0045692E" w14:paraId="0B7E928D" w14:textId="77777777" w:rsidTr="006B22E6">
        <w:tc>
          <w:tcPr>
            <w:tcW w:w="1997" w:type="dxa"/>
          </w:tcPr>
          <w:p w14:paraId="190F309D"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76C8AC15"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E13D185" w14:textId="77777777" w:rsidTr="006B22E6">
        <w:tc>
          <w:tcPr>
            <w:tcW w:w="1997" w:type="dxa"/>
            <w:hideMark/>
          </w:tcPr>
          <w:p w14:paraId="11C8D483"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Ажил дуусгах</w:t>
            </w:r>
          </w:p>
        </w:tc>
        <w:tc>
          <w:tcPr>
            <w:tcW w:w="7468" w:type="dxa"/>
          </w:tcPr>
          <w:p w14:paraId="608D5C49"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нь ажил дууссан тухай мэдэгдэл гаргах хүсэлтийг төслийн менежерт тавих бөгөөд төслийн менежер ажил дууссан гэж үзвэл уг мэдэгдлийг гаргана. Гүйцэтгэгч гадна тохижилтын ажлыг бүрэн дуусгаж, ажлын явцад гудамж, зам, талбай сэтэлж, мод, цэцэрлэгжүүлэлтийг түр зайлуулсан бол эдгээрийг бүрэн хэмжээгээр сэргээсэн байна.</w:t>
            </w:r>
          </w:p>
          <w:p w14:paraId="2A1A4D4A"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704FD18B" w14:textId="77777777" w:rsidTr="006B22E6">
        <w:tc>
          <w:tcPr>
            <w:tcW w:w="1997" w:type="dxa"/>
            <w:hideMark/>
          </w:tcPr>
          <w:p w14:paraId="6959B9A6"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Хүлээж авах</w:t>
            </w:r>
          </w:p>
        </w:tc>
        <w:tc>
          <w:tcPr>
            <w:tcW w:w="7468" w:type="dxa"/>
          </w:tcPr>
          <w:p w14:paraId="32340972"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 ажил дууссан тухай мэдэгдэл гаргаснаас хойш захиалагч долоо хоногийн дотор ажлын талбай болон ажлыг хүлээж авна.</w:t>
            </w:r>
          </w:p>
          <w:p w14:paraId="115B22B9"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F584D19" w14:textId="77777777" w:rsidTr="006B22E6">
        <w:tc>
          <w:tcPr>
            <w:tcW w:w="1997" w:type="dxa"/>
            <w:hideMark/>
          </w:tcPr>
          <w:p w14:paraId="4126C67E"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Эцсийн тооцоо</w:t>
            </w:r>
          </w:p>
        </w:tc>
        <w:tc>
          <w:tcPr>
            <w:tcW w:w="7468" w:type="dxa"/>
          </w:tcPr>
          <w:p w14:paraId="0799B980"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Гүйцэтгэгч гэрээний дагуу төлөгдөх ёстой гэж үзэж буй нийт төлбөрийн нарийвчилсан тооцоог гаргаж, чанарын баталгаат хугацаа дуусахаас өмнө төслийн менежерт хүргүүлнэ. </w:t>
            </w:r>
          </w:p>
          <w:p w14:paraId="2F6E224B" w14:textId="77777777" w:rsidR="003029AA" w:rsidRPr="0045692E" w:rsidRDefault="003029AA" w:rsidP="003029AA">
            <w:pPr>
              <w:spacing w:after="0" w:line="240" w:lineRule="auto"/>
              <w:ind w:left="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Төслийн менежер зөрчил, гологдол арилгасан тухай мэдэгдэл гаргаж, хэрэв гүйцэтгэгчийн ирүүлсэн тооцоо бүрэн гүйцэд, үнэн зөв бол уг тооцоог хүлээн авснаас хойш 14 хоногийн дотор гүйцэтгэгчид төлөх эцсийн төлбөрийг тодорхойлно. </w:t>
            </w:r>
          </w:p>
          <w:p w14:paraId="2F2652F7" w14:textId="77777777" w:rsidR="003029AA" w:rsidRPr="0045692E" w:rsidRDefault="003029AA" w:rsidP="003029AA">
            <w:pPr>
              <w:spacing w:after="0" w:line="240" w:lineRule="auto"/>
              <w:ind w:left="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Хэрэв тооцоо буруу байвал шаардлагатай залруулга, нэмэлт өөрчлөлтийн талаарх тайлбарыг 14 хоногийн дотор гаргаж гүйцэтгэгчид хүргүүлнэ. Хэрэв засвар хийж дахин ирүүлсэн эцсийн тооцоо нь шаардлага хангаагүй бол төслийн менежер гүйцэтгэгчид төлөх дүнг шийдвэрлэж төлбөрийн мэдэгдэл гаргана.</w:t>
            </w:r>
          </w:p>
          <w:p w14:paraId="6C499EA7"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79A8595" w14:textId="77777777" w:rsidTr="006B22E6">
        <w:trPr>
          <w:trHeight w:val="80"/>
        </w:trPr>
        <w:tc>
          <w:tcPr>
            <w:tcW w:w="1997" w:type="dxa"/>
            <w:hideMark/>
          </w:tcPr>
          <w:p w14:paraId="5992AF97"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засвар, үйлчилгээний гарын авлага</w:t>
            </w:r>
          </w:p>
        </w:tc>
        <w:tc>
          <w:tcPr>
            <w:tcW w:w="7468" w:type="dxa"/>
          </w:tcPr>
          <w:p w14:paraId="6B672931"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ажлын гүйцэтгэлийн зураг, далдлагдсан ажил, инженерийн шугам сүлжээ, технологийн тоног төхөөрөмжийг туршиж тохируулсан акт болон захиалагч шаардсан бол ашиглалт, засвар үйлчилгээний гарын авлагыг гэрээний тусгай нөхцөлд заасан хугацаанд хүлээлгэн өгнө.</w:t>
            </w:r>
          </w:p>
          <w:p w14:paraId="6FA427DF" w14:textId="77777777" w:rsidR="003029AA" w:rsidRPr="0045692E" w:rsidRDefault="003029AA" w:rsidP="003029AA">
            <w:pPr>
              <w:spacing w:after="0" w:line="240" w:lineRule="auto"/>
              <w:ind w:left="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562A9EF6" w14:textId="77777777" w:rsidTr="006B22E6">
        <w:trPr>
          <w:trHeight w:val="927"/>
        </w:trPr>
        <w:tc>
          <w:tcPr>
            <w:tcW w:w="1997" w:type="dxa"/>
          </w:tcPr>
          <w:p w14:paraId="4E036A70"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74172533"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Хэрэв гүйцэтгэгч 22.1-д заасан материалыг гэрээний тусгай нөхцөлд заасан хугацаанд ирүүлээгүй, эсхүл шаардлага хангаагүйн улмаас тэдгээрийг төслийн менежер батлаагүй бол гүйцэтгэгчид төлөх ёстой төлбөрөөс төслийн менежер гэрээний тусгай нөхцөлд заасан үнийн дүнг суутгана.</w:t>
            </w:r>
          </w:p>
          <w:p w14:paraId="36FAFF8D"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3841E230" w14:textId="77777777" w:rsidTr="006B22E6">
        <w:tc>
          <w:tcPr>
            <w:tcW w:w="1997" w:type="dxa"/>
            <w:hideMark/>
          </w:tcPr>
          <w:p w14:paraId="3C211BEF"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Гэрээг цуцлах</w:t>
            </w:r>
          </w:p>
        </w:tc>
        <w:tc>
          <w:tcPr>
            <w:tcW w:w="7468" w:type="dxa"/>
          </w:tcPr>
          <w:p w14:paraId="5D396E1F"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Захиалагч, эсхүл гүйцэтгэгч нөгөө тал нь гэрээг ноцтой зөрчсөн гэж үзвэл гэрээг цуцлах эрхтэй.</w:t>
            </w:r>
          </w:p>
          <w:p w14:paraId="7F429458"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F6CC244" w14:textId="77777777" w:rsidTr="006B22E6">
        <w:tc>
          <w:tcPr>
            <w:tcW w:w="1997" w:type="dxa"/>
          </w:tcPr>
          <w:p w14:paraId="528F2CC5"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59B55988"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Дор дурдсан нөхцөлүүдийг гэрээний ноцтой зөрчил гэж үзэх бөгөөд эдгээрээр хязгаарлагдахгүй:</w:t>
            </w:r>
          </w:p>
          <w:p w14:paraId="1D3899B0"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20CEB18B" w14:textId="77777777" w:rsidTr="006B22E6">
        <w:tc>
          <w:tcPr>
            <w:tcW w:w="1997" w:type="dxa"/>
          </w:tcPr>
          <w:p w14:paraId="2A656F90"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1075BE62" w14:textId="77777777" w:rsidR="003029AA" w:rsidRPr="0045692E" w:rsidRDefault="003029AA" w:rsidP="003029AA">
            <w:pPr>
              <w:tabs>
                <w:tab w:val="num" w:pos="612"/>
              </w:tabs>
              <w:spacing w:after="0" w:line="240" w:lineRule="auto"/>
              <w:ind w:left="1152" w:hanging="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ажлын хөтөлбөрт ажил зогсоох тухай заагаагүй, түүнчлэн ажил зогсоох тухай шийдвэрийг төслийн менежер батлаагүй байхад гүйцэтгэгч ажлыг 28 буюу түүнээс дээш хоногийн хугацаагаар зогсоосон;</w:t>
            </w:r>
          </w:p>
          <w:p w14:paraId="10156BA1" w14:textId="77777777" w:rsidR="003029AA" w:rsidRPr="0045692E" w:rsidRDefault="003029AA" w:rsidP="003029AA">
            <w:pPr>
              <w:tabs>
                <w:tab w:val="num" w:pos="612"/>
              </w:tabs>
              <w:spacing w:after="0" w:line="240" w:lineRule="auto"/>
              <w:ind w:left="1166" w:hanging="547"/>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785CF58" w14:textId="77777777" w:rsidTr="006B22E6">
        <w:tc>
          <w:tcPr>
            <w:tcW w:w="1997" w:type="dxa"/>
          </w:tcPr>
          <w:p w14:paraId="347DE1DC"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5C4E8FE2" w14:textId="77777777" w:rsidR="003029AA" w:rsidRPr="0045692E" w:rsidRDefault="003029AA" w:rsidP="003029AA">
            <w:pPr>
              <w:tabs>
                <w:tab w:val="num" w:pos="612"/>
              </w:tabs>
              <w:spacing w:after="0" w:line="240" w:lineRule="auto"/>
              <w:ind w:left="1152" w:hanging="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төслийн менежер ажлын явцыг зогсоох зааварчилгааг гүйцэтгэгчид өгсөн бөгөөд уг шийдвэрээ 28 хоногийн дотор цуцлаагүй;</w:t>
            </w:r>
          </w:p>
          <w:p w14:paraId="4CF2BE92" w14:textId="77777777" w:rsidR="003029AA" w:rsidRPr="0045692E" w:rsidRDefault="003029AA" w:rsidP="003029AA">
            <w:pPr>
              <w:tabs>
                <w:tab w:val="num" w:pos="612"/>
              </w:tabs>
              <w:spacing w:after="0" w:line="240" w:lineRule="auto"/>
              <w:ind w:left="1166" w:hanging="547"/>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903ABAE" w14:textId="77777777" w:rsidTr="006B22E6">
        <w:tc>
          <w:tcPr>
            <w:tcW w:w="1997" w:type="dxa"/>
          </w:tcPr>
          <w:p w14:paraId="03701074"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7D33EF6E" w14:textId="77777777" w:rsidR="003029AA" w:rsidRPr="0045692E" w:rsidRDefault="003029AA" w:rsidP="003029AA">
            <w:pPr>
              <w:tabs>
                <w:tab w:val="num" w:pos="612"/>
              </w:tabs>
              <w:spacing w:after="0" w:line="240" w:lineRule="auto"/>
              <w:ind w:left="1152" w:hanging="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захиалагч, эсхүл гүйцэтгэгч дампуурсан, эсхүл өөрчлөн байгуулагдах, нэгдэхээс бусад зорилгоор татан буугдсан;</w:t>
            </w:r>
          </w:p>
          <w:p w14:paraId="4C753F21" w14:textId="77777777" w:rsidR="003029AA" w:rsidRPr="0045692E" w:rsidRDefault="003029AA" w:rsidP="003029AA">
            <w:pPr>
              <w:tabs>
                <w:tab w:val="num" w:pos="612"/>
              </w:tabs>
              <w:spacing w:after="0" w:line="240" w:lineRule="auto"/>
              <w:ind w:left="1166" w:hanging="547"/>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5CA0047" w14:textId="77777777" w:rsidTr="006B22E6">
        <w:tc>
          <w:tcPr>
            <w:tcW w:w="1997" w:type="dxa"/>
          </w:tcPr>
          <w:p w14:paraId="2CDE121F"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5E69F5EB" w14:textId="77777777" w:rsidR="003029AA" w:rsidRPr="0045692E" w:rsidRDefault="003029AA" w:rsidP="003029AA">
            <w:pPr>
              <w:tabs>
                <w:tab w:val="num" w:pos="612"/>
              </w:tabs>
              <w:spacing w:after="0" w:line="240" w:lineRule="auto"/>
              <w:ind w:left="1152" w:hanging="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тодорхой зөрчил, гологдлыг арилгаж чадаагүй нь гэрээний ноцтой зөрчил болохыг төслийн менежер гүйцэтгэгчид мэдэгдсэн бөгөөд гүйцэтгэгч нь уг зөрчил, гологдлыг заасан хугацаанд нь багтаан арилгаж чадаагүй;</w:t>
            </w:r>
          </w:p>
          <w:p w14:paraId="220C1D3A" w14:textId="77777777" w:rsidR="003029AA" w:rsidRPr="0045692E" w:rsidRDefault="003029AA" w:rsidP="003029AA">
            <w:pPr>
              <w:tabs>
                <w:tab w:val="num" w:pos="612"/>
              </w:tabs>
              <w:spacing w:after="0" w:line="240" w:lineRule="auto"/>
              <w:ind w:left="1166" w:hanging="547"/>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6957C41D" w14:textId="77777777" w:rsidTr="006B22E6">
        <w:trPr>
          <w:trHeight w:val="102"/>
        </w:trPr>
        <w:tc>
          <w:tcPr>
            <w:tcW w:w="1997" w:type="dxa"/>
          </w:tcPr>
          <w:p w14:paraId="71798532"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5DF7D476" w14:textId="77777777" w:rsidR="003029AA" w:rsidRPr="0045692E" w:rsidRDefault="003029AA" w:rsidP="003029AA">
            <w:pPr>
              <w:tabs>
                <w:tab w:val="num" w:pos="612"/>
              </w:tabs>
              <w:spacing w:after="0" w:line="240" w:lineRule="auto"/>
              <w:ind w:left="1152" w:hanging="540"/>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w:t>
            </w: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гүйцэтгэгч ажлын гүйцэтгэлийг гэрээний тусгай нөхцөлд заасан алдангийн дээд хэмжээ төлөх хугацаагаар хоцроосон.</w:t>
            </w:r>
          </w:p>
          <w:p w14:paraId="079E921B" w14:textId="77777777" w:rsidR="003029AA" w:rsidRPr="0045692E" w:rsidRDefault="003029AA" w:rsidP="003029AA">
            <w:pPr>
              <w:tabs>
                <w:tab w:val="num" w:pos="612"/>
              </w:tabs>
              <w:spacing w:after="0" w:line="240" w:lineRule="auto"/>
              <w:ind w:left="1166" w:hanging="547"/>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4F41F5D6" w14:textId="77777777" w:rsidTr="006B22E6">
        <w:tc>
          <w:tcPr>
            <w:tcW w:w="1997" w:type="dxa"/>
          </w:tcPr>
          <w:p w14:paraId="670B701D"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3CD8F1BC"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Гэрээг цуцалсан тохиолдолд гүйцэтгэгч ажлыг даруй зогсоож, ажлын талбайн бүрэн бүтэн, аюулгүй байдлыг хангаж, түүнийг аль болох түргэн хугацаанд чөлөөлнө.</w:t>
            </w:r>
          </w:p>
          <w:p w14:paraId="69BE9408"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06D034A" w14:textId="77777777" w:rsidTr="006B22E6">
        <w:tc>
          <w:tcPr>
            <w:tcW w:w="1997" w:type="dxa"/>
            <w:hideMark/>
          </w:tcPr>
          <w:p w14:paraId="3080E10B"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Гэрээг цуцалсан үед хийх төлбөр</w:t>
            </w:r>
          </w:p>
        </w:tc>
        <w:tc>
          <w:tcPr>
            <w:tcW w:w="7468" w:type="dxa"/>
          </w:tcPr>
          <w:p w14:paraId="5B4635B7"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Гүйцэтгэгч гэрээг ноцтой зөрчсөний улмаас гэрээ цуцлагдсан бол төслийн менежер гүйцэтгэсэн ажлын болон захиалсан материалын үнэлгээг нотолсон мэдэгдэл гаргана. Ингэхдээ мэдэгдэл олгосон өдөр хүртэл дуусаагүй ажлын гэрээний тусгай нөхцөлд заасан хэмжээг дээрх үнэлгээнээс хасна. Нэмэлт алданги гүйцэтгэгчид ногдуулахгүй. </w:t>
            </w:r>
          </w:p>
          <w:p w14:paraId="2F879BB4"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1F52368F" w14:textId="77777777" w:rsidTr="006B22E6">
        <w:tc>
          <w:tcPr>
            <w:tcW w:w="1997" w:type="dxa"/>
          </w:tcPr>
          <w:p w14:paraId="7123D884" w14:textId="77777777" w:rsidR="003029AA" w:rsidRPr="0045692E" w:rsidRDefault="003029AA" w:rsidP="003029AA">
            <w:p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68" w:type="dxa"/>
          </w:tcPr>
          <w:p w14:paraId="0736275C"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Гэрээг захиалагчийн шаардлагаар, эсхүл гэрээг захиалагч ноцтой зөрчсөний улмаас цуцалсан бол гүйцэтгэсэн ажлын болон захиалсан материалын үнэлгээ, тоног төхөөрөмжийг ажлын талбайгаас гаргах бодит зардал, ажлын зорилгоор хөлслөн ажиллуулсан гүйцэтгэгчийн ажилтнуудыг буцаахтай холбогдсон зардал, түүнчлэн ажлыг хадгалах, хамгаалахтай холбогдсон зардал зэрэг гүйцэтгэгчийн зардлыг төслийн менежер хянаж мэдэгдэл гаргана. </w:t>
            </w:r>
          </w:p>
          <w:p w14:paraId="4390A68D" w14:textId="77777777" w:rsidR="003029AA" w:rsidRPr="0045692E" w:rsidRDefault="003029AA" w:rsidP="003029AA">
            <w:pPr>
              <w:tabs>
                <w:tab w:val="num" w:pos="612"/>
              </w:tabs>
              <w:spacing w:after="0" w:line="240" w:lineRule="auto"/>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029AA" w:rsidRPr="0045692E" w14:paraId="056BC6D5" w14:textId="77777777" w:rsidTr="006B22E6">
        <w:tc>
          <w:tcPr>
            <w:tcW w:w="1997" w:type="dxa"/>
            <w:hideMark/>
          </w:tcPr>
          <w:p w14:paraId="3003BC6E" w14:textId="77777777" w:rsidR="003029AA" w:rsidRPr="0045692E" w:rsidRDefault="003029AA" w:rsidP="003029AA">
            <w:pPr>
              <w:numPr>
                <w:ilvl w:val="0"/>
                <w:numId w:val="9"/>
              </w:numPr>
              <w:spacing w:after="0" w:line="240" w:lineRule="auto"/>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Гүйцэтгэлээс чөлөөлөх</w:t>
            </w:r>
          </w:p>
        </w:tc>
        <w:tc>
          <w:tcPr>
            <w:tcW w:w="7468" w:type="dxa"/>
            <w:hideMark/>
          </w:tcPr>
          <w:p w14:paraId="1A608F72" w14:textId="77777777" w:rsidR="003029AA" w:rsidRPr="0045692E" w:rsidRDefault="003029AA" w:rsidP="003029AA">
            <w:pPr>
              <w:numPr>
                <w:ilvl w:val="1"/>
                <w:numId w:val="9"/>
              </w:numPr>
              <w:tabs>
                <w:tab w:val="num" w:pos="612"/>
              </w:tabs>
              <w:spacing w:after="0" w:line="240" w:lineRule="auto"/>
              <w:ind w:left="612" w:hanging="612"/>
              <w:jc w:val="both"/>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Гэнэтийн болон давагдашгүй хүчний нөхцөл байдлын улмаас гэрээг гүйцэтгэх боломжгүй болсон бол төслийн менежер үүнийг гэрчилнэ. Гүйцэтгэгч нь энэхүү мэдэгдлийг хүлээн авсны дараа ажлын талбайн бүрэн бүтэн байдлыг хангаж, ажлыг аль болох богино хугацаанд зогсооно. Захиалагч уг мэдэгдэл гарахаас өмнө хийгдсэн ажил болон түүний дараа захиалгаар гүйцэтгэсэн ажлын хөлсийг гүйцэтгэгчид төлнө.</w:t>
            </w:r>
          </w:p>
        </w:tc>
      </w:tr>
    </w:tbl>
    <w:p w14:paraId="4BB5A56E" w14:textId="77777777" w:rsidR="002E74B9" w:rsidRDefault="006B22E6" w:rsidP="006B22E6">
      <w:pPr>
        <w:tabs>
          <w:tab w:val="left" w:pos="7740"/>
        </w:tabs>
        <w:spacing w:after="0" w:line="240" w:lineRule="auto"/>
        <w:ind w:right="-259"/>
        <w:jc w:val="both"/>
        <w:rPr>
          <w:rFonts w:ascii="Arial" w:hAnsi="Arial" w:cs="Arial"/>
          <w:sz w:val="20"/>
          <w:szCs w:val="20"/>
          <w:lang w:val="mn-MN"/>
        </w:rPr>
      </w:pPr>
      <w:r>
        <w:rPr>
          <w:rFonts w:ascii="Arial" w:hAnsi="Arial" w:cs="Arial"/>
          <w:sz w:val="20"/>
          <w:szCs w:val="20"/>
          <w:lang w:val="mn-MN"/>
        </w:rPr>
        <w:t xml:space="preserve">                                                  </w:t>
      </w:r>
      <w:r w:rsidR="002E74B9">
        <w:rPr>
          <w:rFonts w:ascii="Arial" w:hAnsi="Arial" w:cs="Arial"/>
          <w:sz w:val="20"/>
          <w:szCs w:val="20"/>
          <w:lang w:val="mn-MN"/>
        </w:rPr>
        <w:t>БАТАЛГААЖУУЛАЛТ:</w:t>
      </w:r>
    </w:p>
    <w:p w14:paraId="7FAFF2A3" w14:textId="2ABD39FF" w:rsidR="002E74B9" w:rsidRDefault="002E74B9" w:rsidP="006B22E6">
      <w:pPr>
        <w:tabs>
          <w:tab w:val="left" w:pos="7740"/>
        </w:tabs>
        <w:spacing w:after="0" w:line="240" w:lineRule="auto"/>
        <w:ind w:right="-259"/>
        <w:jc w:val="both"/>
        <w:rPr>
          <w:rFonts w:ascii="Arial" w:hAnsi="Arial" w:cs="Arial"/>
          <w:sz w:val="20"/>
          <w:szCs w:val="20"/>
          <w:lang w:val="mn-MN"/>
        </w:rPr>
      </w:pPr>
      <w:r>
        <w:rPr>
          <w:rFonts w:ascii="Arial" w:hAnsi="Arial" w:cs="Arial"/>
          <w:sz w:val="20"/>
          <w:szCs w:val="20"/>
          <w:lang w:val="mn-MN"/>
        </w:rPr>
        <w:t>ТӨСЛИЙН БАГИЙН НАРИЙН БИЧГИЙН ДАРГА</w:t>
      </w:r>
      <w:r w:rsidR="006B22E6">
        <w:rPr>
          <w:rFonts w:ascii="Arial" w:hAnsi="Arial" w:cs="Arial"/>
          <w:sz w:val="20"/>
          <w:szCs w:val="20"/>
          <w:lang w:val="mn-MN"/>
        </w:rPr>
        <w:t xml:space="preserve">                                </w:t>
      </w:r>
      <w:r>
        <w:rPr>
          <w:rFonts w:ascii="Arial" w:hAnsi="Arial" w:cs="Arial"/>
          <w:sz w:val="20"/>
          <w:szCs w:val="20"/>
          <w:lang w:val="mn-MN"/>
        </w:rPr>
        <w:t>ГҮЙЦЭТГЭГЧ:</w:t>
      </w:r>
      <w:bookmarkStart w:id="1" w:name="_GoBack"/>
      <w:bookmarkEnd w:id="1"/>
      <w:r w:rsidR="006B22E6">
        <w:rPr>
          <w:rFonts w:ascii="Arial" w:hAnsi="Arial" w:cs="Arial"/>
          <w:sz w:val="20"/>
          <w:szCs w:val="20"/>
          <w:lang w:val="mn-MN"/>
        </w:rPr>
        <w:t xml:space="preserve">                        </w:t>
      </w:r>
    </w:p>
    <w:p w14:paraId="7031B8C0" w14:textId="25E544A9" w:rsidR="006B22E6" w:rsidRDefault="002E74B9" w:rsidP="006B22E6">
      <w:pPr>
        <w:tabs>
          <w:tab w:val="left" w:pos="7740"/>
        </w:tabs>
        <w:spacing w:after="0" w:line="240" w:lineRule="auto"/>
        <w:ind w:right="-259"/>
        <w:jc w:val="both"/>
        <w:rPr>
          <w:rFonts w:ascii="Arial" w:hAnsi="Arial" w:cs="Arial"/>
          <w:sz w:val="20"/>
          <w:szCs w:val="20"/>
          <w:lang w:val="mn-MN"/>
        </w:rPr>
      </w:pPr>
      <w:r>
        <w:rPr>
          <w:rFonts w:ascii="Arial" w:hAnsi="Arial" w:cs="Arial"/>
          <w:sz w:val="20"/>
          <w:szCs w:val="20"/>
          <w:lang w:val="mn-MN"/>
        </w:rPr>
        <w:t xml:space="preserve">                                                                                                    </w:t>
      </w:r>
      <w:r w:rsidR="006B22E6">
        <w:rPr>
          <w:rFonts w:ascii="Arial" w:hAnsi="Arial" w:cs="Arial"/>
          <w:sz w:val="20"/>
          <w:szCs w:val="20"/>
          <w:lang w:val="mn-MN"/>
        </w:rPr>
        <w:t xml:space="preserve">  </w:t>
      </w:r>
      <w:r w:rsidR="006B22E6" w:rsidRPr="001F7A9C">
        <w:rPr>
          <w:rFonts w:ascii="Arial" w:hAnsi="Arial" w:cs="Arial"/>
          <w:sz w:val="20"/>
          <w:szCs w:val="20"/>
          <w:lang w:val="mn-MN"/>
        </w:rPr>
        <w:t>ХӨ-…………дугаартай</w:t>
      </w:r>
    </w:p>
    <w:p w14:paraId="3E898A9F" w14:textId="2A39CAC2" w:rsidR="006B22E6" w:rsidRPr="001F7A9C" w:rsidRDefault="006B22E6" w:rsidP="006B22E6">
      <w:pPr>
        <w:tabs>
          <w:tab w:val="left" w:pos="7740"/>
        </w:tabs>
        <w:spacing w:after="0" w:line="240" w:lineRule="auto"/>
        <w:ind w:right="-259"/>
        <w:jc w:val="both"/>
        <w:rPr>
          <w:rFonts w:ascii="Arial" w:hAnsi="Arial" w:cs="Arial"/>
          <w:sz w:val="20"/>
          <w:szCs w:val="20"/>
          <w:lang w:val="mn-MN"/>
        </w:rPr>
      </w:pPr>
      <w:r>
        <w:rPr>
          <w:rFonts w:ascii="Arial" w:hAnsi="Arial" w:cs="Arial"/>
          <w:sz w:val="20"/>
          <w:szCs w:val="20"/>
          <w:lang w:val="mn-MN"/>
        </w:rPr>
        <w:t xml:space="preserve">                                                                                                             </w:t>
      </w:r>
      <w:r w:rsidRPr="001F7A9C">
        <w:rPr>
          <w:rFonts w:ascii="Arial" w:hAnsi="Arial" w:cs="Arial"/>
          <w:sz w:val="20"/>
          <w:szCs w:val="20"/>
          <w:lang w:val="mn-MN"/>
        </w:rPr>
        <w:t>гэрээний 1 дүгээр</w:t>
      </w:r>
    </w:p>
    <w:p w14:paraId="12B7989F" w14:textId="5EAA85ED" w:rsidR="003029AA" w:rsidRPr="0045692E" w:rsidRDefault="006B22E6" w:rsidP="006B22E6">
      <w:pPr>
        <w:spacing w:after="0" w:line="240" w:lineRule="auto"/>
        <w:ind w:left="6390"/>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0"/>
          <w:szCs w:val="20"/>
          <w:lang w:val="mn-MN"/>
        </w:rPr>
        <w:t xml:space="preserve">                 </w:t>
      </w:r>
      <w:r w:rsidRPr="001F7A9C">
        <w:rPr>
          <w:rFonts w:ascii="Arial" w:hAnsi="Arial" w:cs="Arial"/>
          <w:sz w:val="20"/>
          <w:szCs w:val="20"/>
          <w:lang w:val="mn-MN"/>
        </w:rPr>
        <w:t>хавсралт</w:t>
      </w:r>
    </w:p>
    <w:p w14:paraId="2866CAEE" w14:textId="77777777" w:rsidR="003029AA" w:rsidRPr="00361C5B" w:rsidRDefault="003029AA" w:rsidP="003029AA">
      <w:pPr>
        <w:spacing w:after="0" w:line="240" w:lineRule="auto"/>
        <w:jc w:val="center"/>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 ГЭРЭЭНИЙ ТУСГАЙ НӨХЦӨЛ</w:t>
      </w:r>
      <w:r w:rsidRPr="00361C5B">
        <w:rPr>
          <w:rFonts w:ascii="Arial" w:eastAsia="Times New Roman" w:hAnsi="Arial" w:cs="Arial"/>
          <w:bCs/>
          <w:color w:val="000000" w:themeColor="text1"/>
          <w:sz w:val="20"/>
          <w:szCs w:val="20"/>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5"/>
      </w:r>
    </w:p>
    <w:p w14:paraId="0A83C4A9" w14:textId="77777777" w:rsidR="003029AA" w:rsidRPr="00361C5B" w:rsidRDefault="003029AA" w:rsidP="003029AA">
      <w:pPr>
        <w:spacing w:after="0" w:line="240" w:lineRule="auto"/>
        <w:jc w:val="center"/>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920"/>
      </w:tblGrid>
      <w:tr w:rsidR="003029AA" w:rsidRPr="00361C5B" w14:paraId="4FB291E2" w14:textId="77777777" w:rsidTr="008A31BD">
        <w:tc>
          <w:tcPr>
            <w:tcW w:w="1278" w:type="dxa"/>
            <w:tcBorders>
              <w:top w:val="single" w:sz="4" w:space="0" w:color="auto"/>
              <w:left w:val="single" w:sz="4" w:space="0" w:color="auto"/>
              <w:bottom w:val="single" w:sz="4" w:space="0" w:color="auto"/>
              <w:right w:val="single" w:sz="4" w:space="0" w:color="auto"/>
            </w:tcBorders>
            <w:hideMark/>
          </w:tcPr>
          <w:p w14:paraId="7C1C43B5"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2.1</w:t>
            </w:r>
          </w:p>
        </w:tc>
        <w:tc>
          <w:tcPr>
            <w:tcW w:w="7920" w:type="dxa"/>
            <w:tcBorders>
              <w:top w:val="single" w:sz="4" w:space="0" w:color="auto"/>
              <w:left w:val="single" w:sz="4" w:space="0" w:color="auto"/>
              <w:bottom w:val="single" w:sz="4" w:space="0" w:color="auto"/>
              <w:right w:val="single" w:sz="4" w:space="0" w:color="auto"/>
            </w:tcBorders>
          </w:tcPr>
          <w:p w14:paraId="3B4B3810" w14:textId="287686B3"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Гэрээний нэр болон бүртгэлийн дугаар: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[Тендерийн урилгад заасан нэр болон дугаар]</w:t>
            </w:r>
          </w:p>
        </w:tc>
      </w:tr>
      <w:tr w:rsidR="003029AA" w:rsidRPr="00361C5B" w14:paraId="69B88806" w14:textId="77777777" w:rsidTr="008A31BD">
        <w:tc>
          <w:tcPr>
            <w:tcW w:w="1278" w:type="dxa"/>
            <w:tcBorders>
              <w:top w:val="single" w:sz="4" w:space="0" w:color="auto"/>
              <w:left w:val="single" w:sz="4" w:space="0" w:color="auto"/>
              <w:bottom w:val="single" w:sz="4" w:space="0" w:color="auto"/>
              <w:right w:val="single" w:sz="4" w:space="0" w:color="auto"/>
            </w:tcBorders>
            <w:hideMark/>
          </w:tcPr>
          <w:p w14:paraId="10935D4D"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2.1</w:t>
            </w:r>
          </w:p>
        </w:tc>
        <w:tc>
          <w:tcPr>
            <w:tcW w:w="7920" w:type="dxa"/>
            <w:tcBorders>
              <w:top w:val="single" w:sz="4" w:space="0" w:color="auto"/>
              <w:left w:val="single" w:sz="4" w:space="0" w:color="auto"/>
              <w:bottom w:val="single" w:sz="4" w:space="0" w:color="auto"/>
              <w:right w:val="single" w:sz="4" w:space="0" w:color="auto"/>
            </w:tcBorders>
          </w:tcPr>
          <w:p w14:paraId="3FD58A40" w14:textId="47DDF115" w:rsidR="003029AA" w:rsidRPr="00361C5B" w:rsidRDefault="003029AA"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Ажил нь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[товч тодорхойлолт, түүний дотор төслийн хүрээнд бусад гэрээтэй холбогдох байдал]</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-аас бүрдэнэ. </w:t>
            </w:r>
          </w:p>
          <w:p w14:paraId="00D0EA48" w14:textId="37EEC1A9"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Ажлын талбай нь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[байршил]</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 байрших ба зураг №…-д зааснаар тодорхойлогдсон болно.</w:t>
            </w:r>
          </w:p>
        </w:tc>
      </w:tr>
      <w:tr w:rsidR="003029AA" w:rsidRPr="00361C5B" w14:paraId="6F02328D" w14:textId="77777777" w:rsidTr="0077690E">
        <w:trPr>
          <w:trHeight w:val="314"/>
        </w:trPr>
        <w:tc>
          <w:tcPr>
            <w:tcW w:w="1278" w:type="dxa"/>
            <w:tcBorders>
              <w:top w:val="single" w:sz="4" w:space="0" w:color="auto"/>
              <w:left w:val="single" w:sz="4" w:space="0" w:color="auto"/>
              <w:bottom w:val="single" w:sz="4" w:space="0" w:color="auto"/>
              <w:right w:val="single" w:sz="4" w:space="0" w:color="auto"/>
            </w:tcBorders>
            <w:hideMark/>
          </w:tcPr>
          <w:p w14:paraId="67472D0A"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3.1</w:t>
            </w:r>
          </w:p>
        </w:tc>
        <w:tc>
          <w:tcPr>
            <w:tcW w:w="7920" w:type="dxa"/>
            <w:tcBorders>
              <w:top w:val="single" w:sz="4" w:space="0" w:color="auto"/>
              <w:left w:val="single" w:sz="4" w:space="0" w:color="auto"/>
              <w:bottom w:val="single" w:sz="4" w:space="0" w:color="auto"/>
              <w:right w:val="single" w:sz="4" w:space="0" w:color="auto"/>
            </w:tcBorders>
          </w:tcPr>
          <w:p w14:paraId="481F2CB0" w14:textId="2D15C9E3"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Төслийн менежер нь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[томилогдсон этгээдийн нэр, хаяг]</w:t>
            </w:r>
          </w:p>
        </w:tc>
      </w:tr>
      <w:tr w:rsidR="006A62B8" w:rsidRPr="00361C5B" w14:paraId="27202EB5" w14:textId="77777777" w:rsidTr="008A31BD">
        <w:tc>
          <w:tcPr>
            <w:tcW w:w="1278" w:type="dxa"/>
            <w:tcBorders>
              <w:top w:val="single" w:sz="4" w:space="0" w:color="auto"/>
              <w:left w:val="single" w:sz="4" w:space="0" w:color="auto"/>
              <w:bottom w:val="single" w:sz="4" w:space="0" w:color="auto"/>
              <w:right w:val="single" w:sz="4" w:space="0" w:color="auto"/>
            </w:tcBorders>
          </w:tcPr>
          <w:p w14:paraId="69049A2F" w14:textId="4B19C299" w:rsidR="006A62B8" w:rsidRPr="00361C5B" w:rsidRDefault="006A62B8"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3.2</w:t>
            </w:r>
          </w:p>
        </w:tc>
        <w:tc>
          <w:tcPr>
            <w:tcW w:w="7920" w:type="dxa"/>
            <w:tcBorders>
              <w:top w:val="single" w:sz="4" w:space="0" w:color="auto"/>
              <w:left w:val="single" w:sz="4" w:space="0" w:color="auto"/>
              <w:bottom w:val="single" w:sz="4" w:space="0" w:color="auto"/>
              <w:right w:val="single" w:sz="4" w:space="0" w:color="auto"/>
            </w:tcBorders>
          </w:tcPr>
          <w:p w14:paraId="709BE153" w14:textId="18AC8B7B" w:rsidR="006A62B8" w:rsidRPr="00361C5B" w:rsidRDefault="006A62B8"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sz w:val="20"/>
                <w:szCs w:val="20"/>
                <w:lang w:val="mn-MN"/>
              </w:rPr>
              <w:t>Төслийн менежер нь гэрээний ажлын үе шатны хуваарьт заасны дагуу шинэ үе шатны ажил эхлэх, дуусах тухай бүрт ажлын талбайд ажиллаж, ажлын гүйцэтгэл, ил далд ажлын актыг баталгаажуулж,  гүйцэтгэгчтэй уулзах уулзалтын тэмдэглэлийг үйлдэж, уг тэмдэглэлийн хувийг уулзалтад оролцсон хүмүүст болон захиалагчид хүргүүлнэ. Хийгдэх арга хэмжээнд талуудын хүлээх үүрэг хариуцлагыг төслийн менежер уг ажлын уулзалтан дээр, эсхүл түүний дараа шийдвэрлэж, энэ тухай ажлын уулзалтад оролцсон бүх этгээдэд зааварчилгаа өгөх мэдэгдлийг хүргүүлнэ.</w:t>
            </w:r>
          </w:p>
        </w:tc>
      </w:tr>
      <w:tr w:rsidR="003029AA" w:rsidRPr="00361C5B" w14:paraId="2D438968" w14:textId="77777777" w:rsidTr="008A31BD">
        <w:tc>
          <w:tcPr>
            <w:tcW w:w="1278" w:type="dxa"/>
            <w:tcBorders>
              <w:top w:val="single" w:sz="4" w:space="0" w:color="auto"/>
              <w:left w:val="single" w:sz="4" w:space="0" w:color="auto"/>
              <w:bottom w:val="single" w:sz="4" w:space="0" w:color="auto"/>
              <w:right w:val="single" w:sz="4" w:space="0" w:color="auto"/>
            </w:tcBorders>
            <w:hideMark/>
          </w:tcPr>
          <w:p w14:paraId="425A4A87"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4.1</w:t>
            </w:r>
          </w:p>
        </w:tc>
        <w:tc>
          <w:tcPr>
            <w:tcW w:w="7920" w:type="dxa"/>
            <w:tcBorders>
              <w:top w:val="single" w:sz="4" w:space="0" w:color="auto"/>
              <w:left w:val="single" w:sz="4" w:space="0" w:color="auto"/>
              <w:bottom w:val="single" w:sz="4" w:space="0" w:color="auto"/>
              <w:right w:val="single" w:sz="4" w:space="0" w:color="auto"/>
            </w:tcBorders>
          </w:tcPr>
          <w:p w14:paraId="547227A3" w14:textId="51E7E235" w:rsidR="003029AA" w:rsidRPr="00361C5B" w:rsidRDefault="003029AA"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Ажил эхлэх өдөр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[огноо]</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46F576" w14:textId="5D885313"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Ажил дуусгахаар төлөвлөсөн өдөр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[огноо]</w:t>
            </w:r>
            <w:r w:rsidRPr="00361C5B">
              <w:rPr>
                <w:rFonts w:ascii="Arial" w:eastAsia="Times New Roman" w:hAnsi="Arial" w:cs="Arial"/>
                <w:i/>
                <w:iCs/>
                <w:color w:val="000000" w:themeColor="text1"/>
                <w:sz w:val="20"/>
                <w:szCs w:val="20"/>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6"/>
            </w:r>
          </w:p>
        </w:tc>
      </w:tr>
      <w:tr w:rsidR="003029AA" w:rsidRPr="00361C5B" w14:paraId="2F7C30FE" w14:textId="77777777" w:rsidTr="008A31BD">
        <w:tc>
          <w:tcPr>
            <w:tcW w:w="1278" w:type="dxa"/>
            <w:tcBorders>
              <w:top w:val="single" w:sz="4" w:space="0" w:color="auto"/>
              <w:left w:val="single" w:sz="4" w:space="0" w:color="auto"/>
              <w:bottom w:val="single" w:sz="4" w:space="0" w:color="auto"/>
              <w:right w:val="single" w:sz="4" w:space="0" w:color="auto"/>
            </w:tcBorders>
            <w:hideMark/>
          </w:tcPr>
          <w:p w14:paraId="12FB36F2"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7.1</w:t>
            </w:r>
          </w:p>
        </w:tc>
        <w:tc>
          <w:tcPr>
            <w:tcW w:w="7920" w:type="dxa"/>
            <w:tcBorders>
              <w:top w:val="single" w:sz="4" w:space="0" w:color="auto"/>
              <w:left w:val="single" w:sz="4" w:space="0" w:color="auto"/>
              <w:bottom w:val="single" w:sz="4" w:space="0" w:color="auto"/>
              <w:right w:val="single" w:sz="4" w:space="0" w:color="auto"/>
            </w:tcBorders>
          </w:tcPr>
          <w:p w14:paraId="6B121352" w14:textId="661A5339" w:rsidR="003029AA" w:rsidRPr="00361C5B" w:rsidRDefault="00280DD2" w:rsidP="0077690E">
            <w:pPr>
              <w:tabs>
                <w:tab w:val="num" w:pos="720"/>
              </w:tabs>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Гүйцэтгэгч нь ажил гүйцэтгэхэд шаардлагатай бүх үйл ажиллагааны ерөнхий аргачлал, зохион байгуулалт, дэс дараалал, ажил гүйцэтгэх хугацаа болон бусад шаардлагатай мэдээллийг тусгасан ажлын хөтөлбөрийг боловсруулж, гэрээ байгуулах эрх олгох мэдэгдэл хүлээн авснаас хойш 10 хоногийн дотор төслийн менежерт хүргүүлж батлуулна.</w:t>
            </w:r>
          </w:p>
        </w:tc>
      </w:tr>
      <w:tr w:rsidR="006C7B6A" w:rsidRPr="00361C5B" w14:paraId="709A0240" w14:textId="77777777" w:rsidTr="008A31BD">
        <w:tc>
          <w:tcPr>
            <w:tcW w:w="1278" w:type="dxa"/>
            <w:tcBorders>
              <w:top w:val="single" w:sz="4" w:space="0" w:color="auto"/>
              <w:left w:val="single" w:sz="4" w:space="0" w:color="auto"/>
              <w:bottom w:val="single" w:sz="4" w:space="0" w:color="auto"/>
              <w:right w:val="single" w:sz="4" w:space="0" w:color="auto"/>
            </w:tcBorders>
          </w:tcPr>
          <w:p w14:paraId="71BB21B3" w14:textId="636D85AB" w:rsidR="006C7B6A" w:rsidRPr="00361C5B" w:rsidRDefault="006C7B6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7.1</w:t>
            </w:r>
          </w:p>
        </w:tc>
        <w:tc>
          <w:tcPr>
            <w:tcW w:w="7920" w:type="dxa"/>
            <w:tcBorders>
              <w:top w:val="single" w:sz="4" w:space="0" w:color="auto"/>
              <w:left w:val="single" w:sz="4" w:space="0" w:color="auto"/>
              <w:bottom w:val="single" w:sz="4" w:space="0" w:color="auto"/>
              <w:right w:val="single" w:sz="4" w:space="0" w:color="auto"/>
            </w:tcBorders>
          </w:tcPr>
          <w:p w14:paraId="3308B87A" w14:textId="5F553A99" w:rsidR="006C7B6A" w:rsidRPr="00361C5B" w:rsidRDefault="006C7B6A" w:rsidP="00280DD2">
            <w:pPr>
              <w:tabs>
                <w:tab w:val="num" w:pos="720"/>
              </w:tabs>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hAnsi="Arial" w:cs="Arial"/>
                <w:sz w:val="20"/>
                <w:szCs w:val="20"/>
                <w:lang w:val="mn-MN"/>
              </w:rPr>
              <w:t xml:space="preserve">Ажлын хөтөлбөрийг </w:t>
            </w:r>
            <w:r w:rsidRPr="00361C5B">
              <w:rPr>
                <w:rFonts w:ascii="Arial" w:eastAsia="Times New Roman" w:hAnsi="Arial" w:cs="Arial"/>
                <w:b/>
                <w:bCs/>
                <w:i/>
                <w:iCs/>
                <w:sz w:val="20"/>
                <w:szCs w:val="20"/>
                <w:lang w:val="mn-MN"/>
              </w:rPr>
              <w:t xml:space="preserve">[30] </w:t>
            </w:r>
            <w:r w:rsidRPr="00361C5B">
              <w:rPr>
                <w:rFonts w:ascii="Arial" w:eastAsia="Times New Roman" w:hAnsi="Arial" w:cs="Arial"/>
                <w:sz w:val="20"/>
                <w:szCs w:val="20"/>
                <w:lang w:val="mn-MN"/>
              </w:rPr>
              <w:t>хоног тутам тодотгох бөгөөд</w:t>
            </w:r>
            <w:r w:rsidRPr="00361C5B">
              <w:rPr>
                <w:rFonts w:ascii="Arial" w:hAnsi="Arial" w:cs="Arial"/>
                <w:sz w:val="20"/>
                <w:szCs w:val="20"/>
                <w:lang w:val="mn-MN"/>
              </w:rPr>
              <w:t xml:space="preserve"> ажлын тодотгосон хөтөлбөрт үйл ажиллагаа бүрийн явц, үр дүн, тэдгээрийн үлдэж буй ажлыг гүйцэтгэх хугацаанд үзүүлэх нөлөө болон үйл ажиллагааны дараалалд оруулсан аливаа өөрчлөлтийг тусгана.</w:t>
            </w:r>
          </w:p>
        </w:tc>
      </w:tr>
      <w:tr w:rsidR="006C7B6A" w:rsidRPr="00361C5B" w14:paraId="5321E2C8" w14:textId="77777777" w:rsidTr="008A31BD">
        <w:tc>
          <w:tcPr>
            <w:tcW w:w="1278" w:type="dxa"/>
            <w:tcBorders>
              <w:top w:val="single" w:sz="4" w:space="0" w:color="auto"/>
              <w:left w:val="single" w:sz="4" w:space="0" w:color="auto"/>
              <w:bottom w:val="single" w:sz="4" w:space="0" w:color="auto"/>
              <w:right w:val="single" w:sz="4" w:space="0" w:color="auto"/>
            </w:tcBorders>
          </w:tcPr>
          <w:p w14:paraId="3DA3C762" w14:textId="6CEF9B86" w:rsidR="006C7B6A" w:rsidRPr="00361C5B" w:rsidRDefault="006C7B6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7.1</w:t>
            </w:r>
          </w:p>
        </w:tc>
        <w:tc>
          <w:tcPr>
            <w:tcW w:w="7920" w:type="dxa"/>
            <w:tcBorders>
              <w:top w:val="single" w:sz="4" w:space="0" w:color="auto"/>
              <w:left w:val="single" w:sz="4" w:space="0" w:color="auto"/>
              <w:bottom w:val="single" w:sz="4" w:space="0" w:color="auto"/>
              <w:right w:val="single" w:sz="4" w:space="0" w:color="auto"/>
            </w:tcBorders>
          </w:tcPr>
          <w:p w14:paraId="4F24D590" w14:textId="2AFB713D" w:rsidR="006C7B6A" w:rsidRPr="00361C5B" w:rsidRDefault="006C7B6A" w:rsidP="00280DD2">
            <w:pPr>
              <w:tabs>
                <w:tab w:val="num" w:pos="720"/>
              </w:tabs>
              <w:spacing w:after="0" w:line="240" w:lineRule="auto"/>
              <w:jc w:val="both"/>
              <w:rPr>
                <w:rFonts w:ascii="Arial" w:hAnsi="Arial" w:cs="Arial"/>
                <w:sz w:val="20"/>
                <w:szCs w:val="20"/>
                <w:lang w:val="mn-MN"/>
              </w:rPr>
            </w:pPr>
            <w:r w:rsidRPr="00361C5B">
              <w:rPr>
                <w:rFonts w:ascii="Arial" w:eastAsia="Times New Roman" w:hAnsi="Arial" w:cs="Arial"/>
                <w:sz w:val="20"/>
                <w:szCs w:val="20"/>
                <w:lang w:val="mn-MN"/>
              </w:rPr>
              <w:t xml:space="preserve">Тодотгосон ажлын хөтөлбөрийг хугацаанд нь ирүүлээгүй тохиолдолд суутгах үнийн дүн нь: </w:t>
            </w:r>
            <w:r w:rsidRPr="00361C5B">
              <w:rPr>
                <w:rFonts w:ascii="Arial" w:eastAsia="Times New Roman" w:hAnsi="Arial" w:cs="Arial"/>
                <w:b/>
                <w:bCs/>
                <w:i/>
                <w:iCs/>
                <w:sz w:val="20"/>
                <w:szCs w:val="20"/>
                <w:lang w:val="mn-MN"/>
              </w:rPr>
              <w:t>[Тодотгосон ажлын хөтөлбөрийг хугацаа хоцроож ирүүлсэн хоног тутамд гэрээний үнийн дүнгийн 0,</w:t>
            </w:r>
            <w:r w:rsidR="0097745A">
              <w:rPr>
                <w:rFonts w:ascii="Arial" w:eastAsia="Times New Roman" w:hAnsi="Arial" w:cs="Arial"/>
                <w:b/>
                <w:bCs/>
                <w:i/>
                <w:iCs/>
                <w:sz w:val="20"/>
                <w:szCs w:val="20"/>
                <w:lang w:val="mn-MN"/>
              </w:rPr>
              <w:t>0</w:t>
            </w:r>
            <w:r w:rsidRPr="00361C5B">
              <w:rPr>
                <w:rFonts w:ascii="Arial" w:eastAsia="Times New Roman" w:hAnsi="Arial" w:cs="Arial"/>
                <w:b/>
                <w:bCs/>
                <w:i/>
                <w:iCs/>
                <w:sz w:val="20"/>
                <w:szCs w:val="20"/>
                <w:lang w:val="mn-MN"/>
              </w:rPr>
              <w:t xml:space="preserve">1 хувьтай тэнцэх алдангийг захиалагч суутгана.] </w:t>
            </w:r>
            <w:r w:rsidRPr="00361C5B">
              <w:rPr>
                <w:rFonts w:ascii="Arial" w:eastAsia="Times New Roman" w:hAnsi="Arial" w:cs="Arial"/>
                <w:sz w:val="20"/>
                <w:szCs w:val="20"/>
                <w:lang w:val="mn-MN"/>
              </w:rPr>
              <w:t>байна.</w:t>
            </w:r>
          </w:p>
        </w:tc>
      </w:tr>
      <w:tr w:rsidR="003029AA" w:rsidRPr="00361C5B" w14:paraId="5894AF86" w14:textId="77777777" w:rsidTr="008A31BD">
        <w:tc>
          <w:tcPr>
            <w:tcW w:w="1278" w:type="dxa"/>
            <w:tcBorders>
              <w:top w:val="single" w:sz="4" w:space="0" w:color="auto"/>
              <w:left w:val="single" w:sz="4" w:space="0" w:color="auto"/>
              <w:bottom w:val="single" w:sz="4" w:space="0" w:color="auto"/>
              <w:right w:val="single" w:sz="4" w:space="0" w:color="auto"/>
            </w:tcBorders>
          </w:tcPr>
          <w:p w14:paraId="52076A2C" w14:textId="272F9A55" w:rsidR="003029AA" w:rsidRPr="00361C5B" w:rsidRDefault="003029AA" w:rsidP="0077690E">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9.1</w:t>
            </w:r>
          </w:p>
        </w:tc>
        <w:tc>
          <w:tcPr>
            <w:tcW w:w="7920" w:type="dxa"/>
            <w:tcBorders>
              <w:top w:val="single" w:sz="4" w:space="0" w:color="auto"/>
              <w:left w:val="single" w:sz="4" w:space="0" w:color="auto"/>
              <w:bottom w:val="single" w:sz="4" w:space="0" w:color="auto"/>
              <w:right w:val="single" w:sz="4" w:space="0" w:color="auto"/>
            </w:tcBorders>
          </w:tcPr>
          <w:p w14:paraId="4E7AD044" w14:textId="1AF79584"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Чанарын баталгаат хугацаа </w:t>
            </w:r>
            <w:r w:rsidR="00471CAD"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365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хоног байна. </w:t>
            </w:r>
          </w:p>
        </w:tc>
      </w:tr>
      <w:tr w:rsidR="00C20513" w:rsidRPr="00361C5B" w14:paraId="4181E19B" w14:textId="77777777" w:rsidTr="008A31BD">
        <w:tc>
          <w:tcPr>
            <w:tcW w:w="1278" w:type="dxa"/>
            <w:tcBorders>
              <w:top w:val="single" w:sz="4" w:space="0" w:color="auto"/>
              <w:left w:val="single" w:sz="4" w:space="0" w:color="auto"/>
              <w:bottom w:val="single" w:sz="4" w:space="0" w:color="auto"/>
              <w:right w:val="single" w:sz="4" w:space="0" w:color="auto"/>
            </w:tcBorders>
          </w:tcPr>
          <w:p w14:paraId="0A8F0FD1" w14:textId="77777777" w:rsidR="00C20513" w:rsidRPr="00361C5B" w:rsidRDefault="00C20513" w:rsidP="00C20513">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9.1</w:t>
            </w:r>
          </w:p>
          <w:p w14:paraId="7D2397A5" w14:textId="77777777" w:rsidR="00C20513" w:rsidRPr="00361C5B" w:rsidRDefault="00C20513"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597D931F" w14:textId="2EB8CCE1" w:rsidR="00C20513" w:rsidRPr="00361C5B" w:rsidRDefault="00C20513"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hAnsi="Arial" w:cs="Arial"/>
                <w:sz w:val="20"/>
                <w:szCs w:val="20"/>
                <w:lang w:val="mn-MN"/>
              </w:rPr>
              <w:t>Ажил эхэлсэн өдрөөс чанарын баталгаат хугацаа</w:t>
            </w:r>
            <w:r w:rsidRPr="00361C5B">
              <w:rPr>
                <w:rFonts w:ascii="Arial" w:hAnsi="Arial" w:cs="Arial"/>
                <w:sz w:val="20"/>
                <w:szCs w:val="20"/>
              </w:rPr>
              <w:t xml:space="preserve"> </w:t>
            </w:r>
            <w:r w:rsidRPr="00361C5B">
              <w:rPr>
                <w:rFonts w:ascii="Arial" w:hAnsi="Arial" w:cs="Arial"/>
                <w:sz w:val="20"/>
                <w:szCs w:val="20"/>
                <w:lang w:val="mn-MN"/>
              </w:rPr>
              <w:t xml:space="preserve">дуусах хүртэл буюу “Барилгын тухай хууль”-ийн 14 дүгээр зүйлийн 14.3, 14.6 дахь хэсэгт заасан  хугацаанд </w:t>
            </w:r>
            <w:r w:rsidRPr="00361C5B">
              <w:rPr>
                <w:rFonts w:ascii="Arial" w:hAnsi="Arial" w:cs="Arial"/>
                <w:sz w:val="20"/>
                <w:szCs w:val="20"/>
                <w:lang w:val="mn-MN"/>
              </w:rPr>
              <w:lastRenderedPageBreak/>
              <w:t>гүйцэтгэгчийн үйл ажиллагаанаас, эсхүл дутуу орхисноос үүдэн барилга, байгууламж, хийц бүтээц, засал, тоног төхөөрөмжид гарсан алдагдал, эвдрэл, гэмтэл, чанаргүй гүйцэтгэлийг гүйцэтгэгч өөрийн зардлаар засварлана</w:t>
            </w:r>
          </w:p>
        </w:tc>
      </w:tr>
      <w:tr w:rsidR="002737EA" w:rsidRPr="00361C5B" w14:paraId="0A075672" w14:textId="77777777" w:rsidTr="008A31BD">
        <w:tc>
          <w:tcPr>
            <w:tcW w:w="1278" w:type="dxa"/>
            <w:tcBorders>
              <w:top w:val="single" w:sz="4" w:space="0" w:color="auto"/>
              <w:left w:val="single" w:sz="4" w:space="0" w:color="auto"/>
              <w:bottom w:val="single" w:sz="4" w:space="0" w:color="auto"/>
              <w:right w:val="single" w:sz="4" w:space="0" w:color="auto"/>
            </w:tcBorders>
          </w:tcPr>
          <w:p w14:paraId="53F54574" w14:textId="00272DCE" w:rsidR="001C5E7B" w:rsidRPr="00361C5B" w:rsidRDefault="001C5E7B" w:rsidP="001C5E7B">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ГЕН </w:t>
            </w:r>
            <w:r w:rsidR="00B45A07"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w:t>
            </w:r>
          </w:p>
          <w:p w14:paraId="52622DC6" w14:textId="77777777" w:rsidR="002737EA" w:rsidRPr="00361C5B" w:rsidRDefault="002737EA" w:rsidP="00C20513">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1B82F540" w14:textId="68407D40" w:rsidR="002737EA" w:rsidRPr="00361C5B" w:rsidRDefault="002737EA" w:rsidP="0077690E">
            <w:pPr>
              <w:tabs>
                <w:tab w:val="num" w:pos="720"/>
              </w:tabs>
              <w:spacing w:after="0" w:line="240" w:lineRule="auto"/>
              <w:jc w:val="both"/>
              <w:rPr>
                <w:rFonts w:ascii="Arial" w:hAnsi="Arial" w:cs="Arial"/>
                <w:sz w:val="20"/>
                <w:szCs w:val="20"/>
                <w:lang w:val="mn-MN"/>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менежерийн шаардсан</w:t>
            </w:r>
            <w:r w:rsidR="00FA367C"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болон үе шатны ажлын хуваарьт заасан ажил хугацаандаа хийгдээгүй тохиолдолд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гүйцэтгэгч үе шатны ажлын тодотгосон хуваарийг 14 хоногийн дотор </w:t>
            </w:r>
            <w:r w:rsidR="00FA367C"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төслийн менежерээр батлуулсан байна.</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Үе шатны ажлын хуваарьт тусгагдсан үйл ажиллагаа нь ажлын хөтөлбөрт тусгагдсан үйл ажиллагаатай нийцсэн байна.</w:t>
            </w:r>
          </w:p>
        </w:tc>
      </w:tr>
      <w:tr w:rsidR="00B45A07" w:rsidRPr="00361C5B" w14:paraId="57B9B534" w14:textId="77777777" w:rsidTr="008A31BD">
        <w:tc>
          <w:tcPr>
            <w:tcW w:w="1278" w:type="dxa"/>
            <w:tcBorders>
              <w:top w:val="single" w:sz="4" w:space="0" w:color="auto"/>
              <w:left w:val="single" w:sz="4" w:space="0" w:color="auto"/>
              <w:bottom w:val="single" w:sz="4" w:space="0" w:color="auto"/>
              <w:right w:val="single" w:sz="4" w:space="0" w:color="auto"/>
            </w:tcBorders>
          </w:tcPr>
          <w:p w14:paraId="448C5FE0" w14:textId="24CDB3A8" w:rsidR="00B45A07" w:rsidRPr="00361C5B" w:rsidRDefault="00B45A07" w:rsidP="00B45A07">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12.0</w:t>
            </w:r>
          </w:p>
          <w:p w14:paraId="73CC2D22" w14:textId="77777777" w:rsidR="00B45A07" w:rsidRPr="00361C5B" w:rsidRDefault="00B45A07" w:rsidP="001C5E7B">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7AEC565A" w14:textId="0A696522" w:rsidR="00B45A07" w:rsidRPr="00361C5B" w:rsidRDefault="00B45A07" w:rsidP="002737EA">
            <w:pPr>
              <w:tabs>
                <w:tab w:val="num" w:pos="720"/>
              </w:tabs>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sz w:val="20"/>
                <w:szCs w:val="20"/>
                <w:lang w:val="mn-MN"/>
              </w:rPr>
              <w:t>Ажил дуусгахаар төлөвлөсөн хугацааг гэнэтийн болон давагдашгүй хүчин зүйл, урьдчилан төлөвлөх боломжгүй нөхцөл байдал бий  болсон тохиолдолд  төслийн багийн шийдвэрийг үндэслэн Төслийн менежер ажлын аль нэг үйл ажиллагааны эхлэл, эсхүл явцыг хойшлуулах зааварчилгааг гүйцэтгэгчид өгч гэрээний хугацааг сунгах эрхтэй. Гүйцэтгэгчийн буруутай үйл ажиллагааны улмаас үе шатны хуваарьт заасан ажил хойшилсон тохиолдолд гэрээний хугацааг сунгаж өөрчлөхийг хориглоно.</w:t>
            </w:r>
          </w:p>
        </w:tc>
      </w:tr>
      <w:tr w:rsidR="003029AA" w:rsidRPr="00361C5B" w14:paraId="133BE586" w14:textId="77777777" w:rsidTr="008A31BD">
        <w:tc>
          <w:tcPr>
            <w:tcW w:w="1278" w:type="dxa"/>
            <w:vMerge w:val="restart"/>
            <w:tcBorders>
              <w:top w:val="single" w:sz="4" w:space="0" w:color="auto"/>
              <w:left w:val="single" w:sz="4" w:space="0" w:color="auto"/>
              <w:bottom w:val="single" w:sz="4" w:space="0" w:color="auto"/>
              <w:right w:val="single" w:sz="4" w:space="0" w:color="auto"/>
            </w:tcBorders>
            <w:hideMark/>
          </w:tcPr>
          <w:p w14:paraId="5B1E7F6B"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13.1</w:t>
            </w:r>
          </w:p>
        </w:tc>
        <w:tc>
          <w:tcPr>
            <w:tcW w:w="7920" w:type="dxa"/>
            <w:tcBorders>
              <w:top w:val="single" w:sz="4" w:space="0" w:color="auto"/>
              <w:left w:val="single" w:sz="4" w:space="0" w:color="auto"/>
              <w:bottom w:val="single" w:sz="4" w:space="0" w:color="auto"/>
              <w:right w:val="single" w:sz="4" w:space="0" w:color="auto"/>
            </w:tcBorders>
          </w:tcPr>
          <w:p w14:paraId="11EEDA5D" w14:textId="0D12004E"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лданги ногдуулах хэмжээ хоногт гэрээний үнийн </w:t>
            </w:r>
            <w:r w:rsidR="00471CAD"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хувь</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байна.</w:t>
            </w:r>
            <w:r w:rsidRPr="00361C5B">
              <w:rPr>
                <w:rFonts w:ascii="Arial" w:eastAsia="Times New Roman" w:hAnsi="Arial" w:cs="Arial"/>
                <w:color w:val="000000" w:themeColor="text1"/>
                <w:sz w:val="20"/>
                <w:szCs w:val="20"/>
                <w:vertAlign w:val="superscript"/>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r w:rsidR="00D85C7B"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5C7B" w:rsidRPr="00361C5B">
              <w:rPr>
                <w:rFonts w:ascii="Arial" w:hAnsi="Arial" w:cs="Arial"/>
                <w:sz w:val="20"/>
                <w:szCs w:val="20"/>
                <w:lang w:val="mn-MN"/>
              </w:rPr>
              <w:t>Гүйцэтгэгч ажил дуусгахаар төлөвлөсөн өдрөөс хойш хугацаа хоцорсон хоног тутамд гэрээний үнийн дүнгийн 0,1 хувьтай тэнцэх алдангийг</w:t>
            </w:r>
            <w:r w:rsidR="00D85C7B" w:rsidRPr="00361C5B">
              <w:rPr>
                <w:rFonts w:ascii="Arial" w:hAnsi="Arial" w:cs="Arial"/>
                <w:sz w:val="20"/>
                <w:szCs w:val="20"/>
                <w:vertAlign w:val="superscript"/>
                <w:lang w:val="mn-MN"/>
              </w:rPr>
              <w:t>7</w:t>
            </w:r>
            <w:r w:rsidR="00D85C7B" w:rsidRPr="00361C5B">
              <w:rPr>
                <w:rFonts w:ascii="Arial" w:hAnsi="Arial" w:cs="Arial"/>
                <w:sz w:val="20"/>
                <w:szCs w:val="20"/>
                <w:lang w:val="mn-MN"/>
              </w:rPr>
              <w:t xml:space="preserve"> захиалагчид төлөх ба алдангийн нийт хэмжээ гэрээний үнийн 10 хувиас хэтрэхгүй. Энэхүү алданги нь үе шатны ажлын хуваарьт заасан ажил гүйцэтгэх хугацаанд нэгэн адил хамаарна. Гүйцэтгэгчид олгох санхүүжилтийн дүнг алдангийн хэмжээгээр бууруулан олгоно.</w:t>
            </w:r>
          </w:p>
        </w:tc>
      </w:tr>
      <w:tr w:rsidR="003029AA" w:rsidRPr="00361C5B" w14:paraId="1737AE37" w14:textId="77777777" w:rsidTr="008A31BD">
        <w:tc>
          <w:tcPr>
            <w:tcW w:w="1278" w:type="dxa"/>
            <w:vMerge/>
            <w:tcBorders>
              <w:top w:val="single" w:sz="4" w:space="0" w:color="auto"/>
              <w:left w:val="single" w:sz="4" w:space="0" w:color="auto"/>
              <w:bottom w:val="single" w:sz="4" w:space="0" w:color="auto"/>
              <w:right w:val="single" w:sz="4" w:space="0" w:color="auto"/>
            </w:tcBorders>
            <w:vAlign w:val="center"/>
            <w:hideMark/>
          </w:tcPr>
          <w:p w14:paraId="7BE100F2"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2ADDBA0F" w14:textId="231A088D" w:rsidR="003029AA" w:rsidRPr="00361C5B" w:rsidRDefault="00D85C7B"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sz w:val="20"/>
                <w:szCs w:val="20"/>
                <w:lang w:val="mn-MN"/>
              </w:rPr>
              <w:t>Гүйцэтгэгчид олгох санхүүжилтийг хугацаа хоцроосон хоног тутамд гэрэээний үнийн дүнгийн 0,1 хувьтай тэнцэх алдангийг захиалагчаас гүйцэтгэгчид төлөх бөгөөд алдангийн нийт хэмжээ гэрээний үнийн 10 хувиас хэтрэхгүй. Гүйцэтгэгчид алданги төлөх тохиолдолд гэрээний төлбөрийг алдангийн хэмжээгээр нэмэгдүүлнэ. Улсын төсвөөс орон нутгийн төсөвт олгох санхүүжилт саатснаас үүсэх алдангийг захиалагч хариуцахгүй.</w:t>
            </w:r>
          </w:p>
        </w:tc>
      </w:tr>
      <w:tr w:rsidR="003029AA" w:rsidRPr="00361C5B" w14:paraId="6FF6E9C0" w14:textId="77777777" w:rsidTr="008A31BD">
        <w:tc>
          <w:tcPr>
            <w:tcW w:w="1278" w:type="dxa"/>
            <w:vMerge w:val="restart"/>
            <w:tcBorders>
              <w:top w:val="single" w:sz="4" w:space="0" w:color="auto"/>
              <w:left w:val="single" w:sz="4" w:space="0" w:color="auto"/>
              <w:bottom w:val="single" w:sz="4" w:space="0" w:color="auto"/>
              <w:right w:val="single" w:sz="4" w:space="0" w:color="auto"/>
            </w:tcBorders>
            <w:hideMark/>
          </w:tcPr>
          <w:p w14:paraId="4E233983"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17.1</w:t>
            </w:r>
          </w:p>
        </w:tc>
        <w:tc>
          <w:tcPr>
            <w:tcW w:w="7920" w:type="dxa"/>
            <w:tcBorders>
              <w:top w:val="single" w:sz="4" w:space="0" w:color="auto"/>
              <w:left w:val="single" w:sz="4" w:space="0" w:color="auto"/>
              <w:bottom w:val="single" w:sz="4" w:space="0" w:color="auto"/>
              <w:right w:val="single" w:sz="4" w:space="0" w:color="auto"/>
            </w:tcBorders>
          </w:tcPr>
          <w:p w14:paraId="2D249863" w14:textId="06A27413"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Ашиглалт, засвар үйлчилгээний гарын авлагыг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[огноо]</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 дотор гаргаж өгнө.</w:t>
            </w:r>
            <w:r w:rsidR="000178D2" w:rsidRPr="00361C5B">
              <w:rPr>
                <w:rFonts w:ascii="Arial" w:eastAsia="Times New Roman" w:hAnsi="Arial" w:cs="Arial"/>
                <w:sz w:val="20"/>
                <w:szCs w:val="20"/>
                <w:lang w:val="mn-MN"/>
              </w:rPr>
              <w:t xml:space="preserve"> Далдлагдсан ажил, инженерийн шугам сүлжээ, технологийн тоног төхөөрөмжийг туршиж тохируулсан актыг тухайн үе шатны ажил дуусан өдрөөс хойш </w:t>
            </w:r>
            <w:r w:rsidR="000178D2" w:rsidRPr="00361C5B">
              <w:rPr>
                <w:rFonts w:ascii="Arial" w:eastAsia="Times New Roman" w:hAnsi="Arial" w:cs="Arial"/>
                <w:b/>
                <w:bCs/>
                <w:i/>
                <w:iCs/>
                <w:sz w:val="20"/>
                <w:szCs w:val="20"/>
                <w:lang w:val="mn-MN"/>
              </w:rPr>
              <w:t>[огноо]</w:t>
            </w:r>
            <w:r w:rsidR="000178D2" w:rsidRPr="00361C5B">
              <w:rPr>
                <w:rFonts w:ascii="Arial" w:eastAsia="Times New Roman" w:hAnsi="Arial" w:cs="Arial"/>
                <w:sz w:val="20"/>
                <w:szCs w:val="20"/>
                <w:lang w:val="mn-MN"/>
              </w:rPr>
              <w:t xml:space="preserve">-ны дотор гаргаж өгнө. Ашиглалт, засвар үйлчилгээний гарын авлагыг </w:t>
            </w:r>
            <w:r w:rsidR="000178D2" w:rsidRPr="00361C5B">
              <w:rPr>
                <w:rFonts w:ascii="Arial" w:eastAsia="Times New Roman" w:hAnsi="Arial" w:cs="Arial"/>
                <w:b/>
                <w:bCs/>
                <w:i/>
                <w:iCs/>
                <w:sz w:val="20"/>
                <w:szCs w:val="20"/>
                <w:lang w:val="mn-MN"/>
              </w:rPr>
              <w:t>[огноо]</w:t>
            </w:r>
            <w:r w:rsidR="000178D2" w:rsidRPr="00361C5B">
              <w:rPr>
                <w:rFonts w:ascii="Arial" w:eastAsia="Times New Roman" w:hAnsi="Arial" w:cs="Arial"/>
                <w:sz w:val="20"/>
                <w:szCs w:val="20"/>
                <w:lang w:val="mn-MN"/>
              </w:rPr>
              <w:t>-ны дотор гаргаж өгнө. Ил далд ажлын акт, технологийн тоног төхөөрөмжийн туршилтын актыг тухайн чиглэлийн инженерийн хангамжийн байгууллагын төслийн баг дахь төлөөлөл, зохиогч тус тус баталгаажуулж, төслийн менежерт тайлагнана.</w:t>
            </w:r>
          </w:p>
        </w:tc>
      </w:tr>
      <w:tr w:rsidR="003029AA" w:rsidRPr="00361C5B" w14:paraId="3D442F58" w14:textId="77777777" w:rsidTr="000178D2">
        <w:trPr>
          <w:trHeight w:val="296"/>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6E725825"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77A2D7F8" w14:textId="6D4FE007" w:rsidR="003029AA" w:rsidRPr="00361C5B" w:rsidRDefault="003029AA" w:rsidP="000178D2">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Гүйцэтгэлийн зургийг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[огноо]</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 дотор гаргаж өгнө.</w:t>
            </w:r>
          </w:p>
        </w:tc>
      </w:tr>
      <w:tr w:rsidR="003029AA" w:rsidRPr="00361C5B" w14:paraId="7CFA56C6" w14:textId="77777777" w:rsidTr="008A31BD">
        <w:tc>
          <w:tcPr>
            <w:tcW w:w="1278" w:type="dxa"/>
            <w:vMerge/>
            <w:tcBorders>
              <w:top w:val="single" w:sz="4" w:space="0" w:color="auto"/>
              <w:left w:val="single" w:sz="4" w:space="0" w:color="auto"/>
              <w:bottom w:val="single" w:sz="4" w:space="0" w:color="auto"/>
              <w:right w:val="single" w:sz="4" w:space="0" w:color="auto"/>
            </w:tcBorders>
            <w:vAlign w:val="center"/>
            <w:hideMark/>
          </w:tcPr>
          <w:p w14:paraId="7BD90C52"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0" w:type="dxa"/>
            <w:tcBorders>
              <w:top w:val="single" w:sz="4" w:space="0" w:color="auto"/>
              <w:left w:val="single" w:sz="4" w:space="0" w:color="auto"/>
              <w:bottom w:val="single" w:sz="4" w:space="0" w:color="auto"/>
              <w:right w:val="single" w:sz="4" w:space="0" w:color="auto"/>
            </w:tcBorders>
          </w:tcPr>
          <w:p w14:paraId="227EFE9B" w14:textId="214BB82C" w:rsidR="003029AA" w:rsidRPr="00361C5B" w:rsidRDefault="003029AA" w:rsidP="0077690E">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Гүйцэтгэлийн зургийг, эсхүл </w:t>
            </w:r>
            <w:r w:rsidR="000178D2"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ил далд ажлын акт, технологийн тоног төхөөрөмжийг туршиж тохируулсан акт,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ашиглалт, засвар үйлчилгээний гарын авлагыг</w:t>
            </w:r>
            <w:r w:rsidR="000178D2"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тогтоосон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хугацаанд нь гаргаж өгөөгүй тохиолдолд суутгах төлбөрийн хэмжээ</w:t>
            </w:r>
            <w:r w:rsidR="00471CAD"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гэрээний үнийн 5 хувьтай  тэнцүү</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байна.</w:t>
            </w:r>
          </w:p>
        </w:tc>
      </w:tr>
      <w:tr w:rsidR="000178D2" w:rsidRPr="00361C5B" w14:paraId="739DEC35" w14:textId="77777777" w:rsidTr="008A31BD">
        <w:tc>
          <w:tcPr>
            <w:tcW w:w="1278" w:type="dxa"/>
            <w:tcBorders>
              <w:top w:val="single" w:sz="4" w:space="0" w:color="auto"/>
              <w:left w:val="single" w:sz="4" w:space="0" w:color="auto"/>
              <w:bottom w:val="single" w:sz="4" w:space="0" w:color="auto"/>
              <w:right w:val="single" w:sz="4" w:space="0" w:color="auto"/>
            </w:tcBorders>
            <w:vAlign w:val="center"/>
          </w:tcPr>
          <w:p w14:paraId="0BA20B07" w14:textId="51DE40F1" w:rsidR="000178D2" w:rsidRPr="00361C5B" w:rsidRDefault="000178D2"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 18.0</w:t>
            </w:r>
          </w:p>
        </w:tc>
        <w:tc>
          <w:tcPr>
            <w:tcW w:w="7920" w:type="dxa"/>
            <w:tcBorders>
              <w:top w:val="single" w:sz="4" w:space="0" w:color="auto"/>
              <w:left w:val="single" w:sz="4" w:space="0" w:color="auto"/>
              <w:bottom w:val="single" w:sz="4" w:space="0" w:color="auto"/>
              <w:right w:val="single" w:sz="4" w:space="0" w:color="auto"/>
            </w:tcBorders>
          </w:tcPr>
          <w:p w14:paraId="61670AA8" w14:textId="77777777" w:rsidR="0077690E" w:rsidRPr="00361C5B" w:rsidRDefault="00743AAE" w:rsidP="0077690E">
            <w:pPr>
              <w:spacing w:line="240" w:lineRule="exact"/>
              <w:ind w:hanging="25"/>
              <w:jc w:val="both"/>
              <w:rPr>
                <w:rFonts w:ascii="Arial" w:eastAsia="Times New Roman" w:hAnsi="Arial" w:cs="Arial"/>
                <w:sz w:val="20"/>
                <w:szCs w:val="20"/>
                <w:lang w:val="mn-MN"/>
              </w:rPr>
            </w:pPr>
            <w:r w:rsidRPr="00361C5B">
              <w:rPr>
                <w:rFonts w:ascii="Arial" w:eastAsia="Times New Roman" w:hAnsi="Arial" w:cs="Arial"/>
                <w:sz w:val="20"/>
                <w:szCs w:val="20"/>
                <w:lang w:val="mn-MN"/>
              </w:rPr>
              <w:t>З</w:t>
            </w:r>
            <w:r w:rsidRPr="00743AAE">
              <w:rPr>
                <w:rFonts w:ascii="Arial" w:eastAsia="Times New Roman" w:hAnsi="Arial" w:cs="Arial"/>
                <w:sz w:val="20"/>
                <w:szCs w:val="20"/>
                <w:lang w:val="mn-MN"/>
              </w:rPr>
              <w:t xml:space="preserve">ахиалагч, эсхүл гүйцэтгэгч нөгөө тал нь гэрээний  ерөнхий нөхцлийн </w:t>
            </w:r>
            <w:r w:rsidRPr="00361C5B">
              <w:rPr>
                <w:rFonts w:ascii="Arial" w:eastAsia="Times New Roman" w:hAnsi="Arial" w:cs="Arial"/>
                <w:sz w:val="20"/>
                <w:szCs w:val="20"/>
                <w:lang w:val="mn-MN"/>
              </w:rPr>
              <w:t>18</w:t>
            </w:r>
            <w:r w:rsidRPr="00743AAE">
              <w:rPr>
                <w:rFonts w:ascii="Arial" w:eastAsia="Times New Roman" w:hAnsi="Arial" w:cs="Arial"/>
                <w:sz w:val="20"/>
                <w:szCs w:val="20"/>
                <w:lang w:val="mn-MN"/>
              </w:rPr>
              <w:t xml:space="preserve">.2 дахь хэсэгт заасан ноцтой зөрчил болон дор дурьдсан  ноцтой зөрчлийг гаргасан гэж үзвэл гэрээг үл маргах журмаар цуцлах эрхтэй. Үүнд: </w:t>
            </w:r>
          </w:p>
          <w:p w14:paraId="396B477C" w14:textId="60FA18F0" w:rsidR="00743AAE" w:rsidRPr="00561564" w:rsidRDefault="00743AAE" w:rsidP="00561564">
            <w:pPr>
              <w:pStyle w:val="ListParagraph"/>
              <w:numPr>
                <w:ilvl w:val="0"/>
                <w:numId w:val="15"/>
              </w:numPr>
              <w:spacing w:line="240" w:lineRule="exact"/>
              <w:jc w:val="both"/>
              <w:rPr>
                <w:rFonts w:ascii="Arial" w:eastAsia="Times New Roman" w:hAnsi="Arial" w:cs="Arial"/>
                <w:sz w:val="20"/>
                <w:szCs w:val="20"/>
                <w:lang w:val="mn-MN"/>
              </w:rPr>
            </w:pPr>
            <w:r w:rsidRPr="00561564">
              <w:rPr>
                <w:rFonts w:ascii="Arial" w:eastAsia="Times New Roman" w:hAnsi="Arial" w:cs="Arial"/>
                <w:sz w:val="20"/>
                <w:szCs w:val="20"/>
                <w:lang w:val="mn-MN"/>
              </w:rPr>
              <w:t xml:space="preserve">Барилга, байгууламжийн ажлыг зураг төслийн дагуу гүйцэтгээгүй буюу ажилд стандарт, захиалагчийн техникийн тодорхойлолтод зааснаас өөр чанаргүй материал бүтээцийг ашигласан, стандарт, норм ба дүрэм захиалагчийн техникийн тодорхойлолтыг хангаагүй тоног төхөөрөмж, бараа, материалыг нийлүүлсэн нь эрх бүхий этгээдийн дүгнэлтээр тогтоогдсон бол Иргэний хуулийн 355 дугаар зүйлийг үндэслэн захиалагч гэрээг цуцлана. </w:t>
            </w:r>
          </w:p>
          <w:p w14:paraId="63A24233" w14:textId="77777777" w:rsidR="00743AAE" w:rsidRPr="00743AAE" w:rsidRDefault="00743AAE" w:rsidP="0077690E">
            <w:pPr>
              <w:numPr>
                <w:ilvl w:val="0"/>
                <w:numId w:val="15"/>
              </w:numPr>
              <w:spacing w:after="0" w:line="240" w:lineRule="auto"/>
              <w:jc w:val="both"/>
              <w:rPr>
                <w:rFonts w:ascii="Arial" w:eastAsia="Times New Roman" w:hAnsi="Arial" w:cs="Arial"/>
                <w:sz w:val="20"/>
                <w:szCs w:val="20"/>
                <w:lang w:val="mn-MN"/>
              </w:rPr>
            </w:pPr>
            <w:r w:rsidRPr="00743AAE">
              <w:rPr>
                <w:rFonts w:ascii="Arial" w:eastAsia="Times New Roman" w:hAnsi="Arial" w:cs="Arial"/>
                <w:sz w:val="20"/>
                <w:szCs w:val="20"/>
                <w:lang w:val="mn-MN"/>
              </w:rPr>
              <w:lastRenderedPageBreak/>
              <w:t>Үе шатны ажлын хуваарьт заасан заасан ажлыг удаа дараа 5-аас дээш хоногоор  хугацаа хоцроон гүйцэтгэсэн, ил далд ажлын  болон технологийн тоног төхөөрөмж, шугам сүлжээний туршилтын актыг төслийн менежрээр батлуулаагүй, нөхөн бүрдүүлсэн нь тогтоогдсон</w:t>
            </w:r>
          </w:p>
          <w:p w14:paraId="62D29CC8" w14:textId="77777777" w:rsidR="00743AAE" w:rsidRPr="00743AAE" w:rsidRDefault="00743AAE" w:rsidP="0077690E">
            <w:pPr>
              <w:numPr>
                <w:ilvl w:val="0"/>
                <w:numId w:val="15"/>
              </w:numPr>
              <w:spacing w:after="0" w:line="240" w:lineRule="auto"/>
              <w:jc w:val="both"/>
              <w:rPr>
                <w:rFonts w:ascii="Arial" w:eastAsia="Times New Roman" w:hAnsi="Arial" w:cs="Arial"/>
                <w:sz w:val="20"/>
                <w:szCs w:val="20"/>
                <w:lang w:val="mn-MN"/>
              </w:rPr>
            </w:pPr>
            <w:r w:rsidRPr="00743AAE">
              <w:rPr>
                <w:rFonts w:ascii="Arial" w:eastAsia="Times New Roman" w:hAnsi="Arial" w:cs="Arial"/>
                <w:sz w:val="20"/>
                <w:szCs w:val="20"/>
                <w:lang w:val="mn-MN"/>
              </w:rPr>
              <w:t>Мэргэжлийн хяналтын улсын байцаагч болон хяналт шалгалтын байгууллага, төслийн менежерээс өгсөн албан шаардлага, дүгнэлт, үүрэг даалгаварыг удаа дараа хэрэгжүүлээгүй.</w:t>
            </w:r>
          </w:p>
          <w:p w14:paraId="44D580F8" w14:textId="77777777" w:rsidR="00743AAE" w:rsidRPr="00743AAE" w:rsidRDefault="00743AAE" w:rsidP="0077690E">
            <w:pPr>
              <w:numPr>
                <w:ilvl w:val="0"/>
                <w:numId w:val="15"/>
              </w:numPr>
              <w:spacing w:after="0" w:line="240" w:lineRule="auto"/>
              <w:jc w:val="both"/>
              <w:rPr>
                <w:rFonts w:ascii="Arial" w:eastAsia="Times New Roman" w:hAnsi="Arial" w:cs="Arial"/>
                <w:sz w:val="20"/>
                <w:szCs w:val="20"/>
                <w:lang w:val="mn-MN"/>
              </w:rPr>
            </w:pPr>
            <w:r w:rsidRPr="00743AAE">
              <w:rPr>
                <w:rFonts w:ascii="Arial" w:eastAsia="Times New Roman" w:hAnsi="Arial" w:cs="Arial"/>
                <w:sz w:val="20"/>
                <w:szCs w:val="20"/>
                <w:lang w:val="mn-MN"/>
              </w:rPr>
              <w:t>Зураг, төсөл, техникийн нөхцлийг мөрдөөгүй</w:t>
            </w:r>
          </w:p>
          <w:p w14:paraId="4DC17B8A" w14:textId="77777777" w:rsidR="00743AAE" w:rsidRPr="00743AAE" w:rsidRDefault="00743AAE" w:rsidP="0077690E">
            <w:pPr>
              <w:numPr>
                <w:ilvl w:val="0"/>
                <w:numId w:val="15"/>
              </w:numPr>
              <w:spacing w:after="0" w:line="240" w:lineRule="auto"/>
              <w:jc w:val="both"/>
              <w:rPr>
                <w:rFonts w:ascii="Arial" w:eastAsia="Times New Roman" w:hAnsi="Arial" w:cs="Arial"/>
                <w:sz w:val="20"/>
                <w:szCs w:val="20"/>
                <w:lang w:val="mn-MN"/>
              </w:rPr>
            </w:pPr>
            <w:r w:rsidRPr="00743AAE">
              <w:rPr>
                <w:rFonts w:ascii="Arial" w:eastAsia="Times New Roman" w:hAnsi="Arial" w:cs="Arial"/>
                <w:sz w:val="20"/>
                <w:szCs w:val="20"/>
                <w:lang w:val="mn-MN"/>
              </w:rPr>
              <w:t>Гэрээний хугацаа дуусгавар болсон</w:t>
            </w:r>
          </w:p>
          <w:p w14:paraId="12AD47FC" w14:textId="77777777" w:rsidR="00743AAE" w:rsidRPr="00743AAE" w:rsidRDefault="00743AAE" w:rsidP="0077690E">
            <w:pPr>
              <w:numPr>
                <w:ilvl w:val="0"/>
                <w:numId w:val="15"/>
              </w:numPr>
              <w:spacing w:after="0" w:line="240" w:lineRule="auto"/>
              <w:jc w:val="both"/>
              <w:rPr>
                <w:rFonts w:ascii="Arial" w:eastAsia="Times New Roman" w:hAnsi="Arial" w:cs="Arial"/>
                <w:sz w:val="20"/>
                <w:szCs w:val="20"/>
                <w:lang w:val="mn-MN"/>
              </w:rPr>
            </w:pPr>
            <w:r w:rsidRPr="00743AAE">
              <w:rPr>
                <w:rFonts w:ascii="Arial" w:eastAsia="Times New Roman" w:hAnsi="Arial" w:cs="Arial"/>
                <w:sz w:val="20"/>
                <w:szCs w:val="20"/>
                <w:lang w:val="mn-MN"/>
              </w:rPr>
              <w:t>Гүйцэтгэгч санхүүжилтээр олгосон гэрээний төлбөрийг зориулалт бусаар зарцуулах эрхгүй бөгөөд гэрээний төлбөрийн санхүүжилжилтийг зориулалт бусаар зарцуулсан нь тогтоогдсон</w:t>
            </w:r>
          </w:p>
          <w:p w14:paraId="628DC3D0" w14:textId="31130AB4" w:rsidR="000178D2" w:rsidRPr="00361C5B" w:rsidRDefault="00743AAE" w:rsidP="0077690E">
            <w:pPr>
              <w:pStyle w:val="ListParagraph"/>
              <w:numPr>
                <w:ilvl w:val="0"/>
                <w:numId w:val="15"/>
              </w:num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hAnsi="Arial" w:cs="Arial"/>
                <w:sz w:val="20"/>
                <w:szCs w:val="20"/>
                <w:lang w:val="mn-MN"/>
              </w:rPr>
              <w:t>Ажлыг тендерт санал болгоогүй туслан гүйцэтгэгч, түншлэгч, бусад этгээдээр гүйцэтгүүлсэн нь эрх бүхий байгууллагаас тогтоосон</w:t>
            </w:r>
          </w:p>
        </w:tc>
      </w:tr>
      <w:tr w:rsidR="003029AA" w:rsidRPr="00361C5B" w14:paraId="5E697516" w14:textId="77777777" w:rsidTr="008A31BD">
        <w:tc>
          <w:tcPr>
            <w:tcW w:w="1278" w:type="dxa"/>
            <w:tcBorders>
              <w:top w:val="single" w:sz="4" w:space="0" w:color="auto"/>
              <w:left w:val="single" w:sz="4" w:space="0" w:color="auto"/>
              <w:bottom w:val="single" w:sz="4" w:space="0" w:color="auto"/>
              <w:right w:val="single" w:sz="4" w:space="0" w:color="auto"/>
            </w:tcBorders>
            <w:hideMark/>
          </w:tcPr>
          <w:p w14:paraId="2ADFDB4C" w14:textId="77777777" w:rsidR="003029AA" w:rsidRPr="00361C5B" w:rsidRDefault="003029A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ГЕН 19.1</w:t>
            </w:r>
          </w:p>
        </w:tc>
        <w:tc>
          <w:tcPr>
            <w:tcW w:w="7920" w:type="dxa"/>
            <w:tcBorders>
              <w:top w:val="single" w:sz="4" w:space="0" w:color="auto"/>
              <w:left w:val="single" w:sz="4" w:space="0" w:color="auto"/>
              <w:bottom w:val="single" w:sz="4" w:space="0" w:color="auto"/>
              <w:right w:val="single" w:sz="4" w:space="0" w:color="auto"/>
            </w:tcBorders>
            <w:hideMark/>
          </w:tcPr>
          <w:p w14:paraId="68ECC5B4" w14:textId="6C4A2DB9" w:rsidR="003029AA" w:rsidRPr="00361C5B" w:rsidRDefault="003029AA" w:rsidP="003029A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Ажил дуусгахад захиалагчаас гарах нэмэлт зардлыг дуусаагүй ажлын </w:t>
            </w:r>
            <w:r w:rsidR="00A87CB0"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хув</w:t>
            </w:r>
            <w:r w:rsidR="00A87CB0"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r w:rsidRPr="00361C5B">
              <w:rPr>
                <w:rFonts w:ascii="Arial" w:eastAsia="Times New Roman" w:hAnsi="Arial" w:cs="Arial"/>
                <w:i/>
                <w:i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1C5B">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тооцно.</w:t>
            </w:r>
          </w:p>
        </w:tc>
      </w:tr>
      <w:tr w:rsidR="0097745A" w:rsidRPr="00361C5B" w14:paraId="4C02A66F" w14:textId="77777777" w:rsidTr="008A31BD">
        <w:tc>
          <w:tcPr>
            <w:tcW w:w="1278" w:type="dxa"/>
            <w:tcBorders>
              <w:top w:val="single" w:sz="4" w:space="0" w:color="auto"/>
              <w:left w:val="single" w:sz="4" w:space="0" w:color="auto"/>
              <w:bottom w:val="single" w:sz="4" w:space="0" w:color="auto"/>
              <w:right w:val="single" w:sz="4" w:space="0" w:color="auto"/>
            </w:tcBorders>
          </w:tcPr>
          <w:p w14:paraId="11EDAA1B" w14:textId="45307D0F" w:rsidR="0097745A" w:rsidRPr="00361C5B" w:rsidRDefault="0097745A" w:rsidP="003029AA">
            <w:pPr>
              <w:spacing w:after="0" w:line="240" w:lineRule="auto"/>
              <w:rPr>
                <w:rFonts w:ascii="Arial" w:eastAsia="Times New Roman" w:hAnsi="Arial" w:cs="Arial"/>
                <w:bCs/>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0"/>
                <w:szCs w:val="20"/>
                <w:lang w:val="mn-MN"/>
              </w:rPr>
              <w:t>Онцгой анхаарах асуудал</w:t>
            </w:r>
          </w:p>
        </w:tc>
        <w:tc>
          <w:tcPr>
            <w:tcW w:w="7920" w:type="dxa"/>
            <w:tcBorders>
              <w:top w:val="single" w:sz="4" w:space="0" w:color="auto"/>
              <w:left w:val="single" w:sz="4" w:space="0" w:color="auto"/>
              <w:bottom w:val="single" w:sz="4" w:space="0" w:color="auto"/>
              <w:right w:val="single" w:sz="4" w:space="0" w:color="auto"/>
            </w:tcBorders>
          </w:tcPr>
          <w:p w14:paraId="100E9D90" w14:textId="77777777" w:rsidR="0097745A" w:rsidRDefault="0097745A" w:rsidP="0097745A">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xml:space="preserve">Барилгын ажил гүйцэтгэхэд дараах асуудалд онцгой анхаарал тавьж ажиллах шаардлагатай: Үүүнд: </w:t>
            </w:r>
          </w:p>
          <w:p w14:paraId="1BBF50B8" w14:textId="77777777" w:rsidR="0097745A" w:rsidRDefault="0097745A" w:rsidP="0097745A">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Модон хийц, эдлэлийн ажлыг гүйцэтгэхдээ зөвхөн стандартын шаардлагын дагуу хатааж, бэхжүүлсэн модон материал хэрэглэнэ.</w:t>
            </w:r>
          </w:p>
          <w:p w14:paraId="15885E31" w14:textId="77777777" w:rsidR="0097745A" w:rsidRDefault="0097745A" w:rsidP="0097745A">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Гэрээ байгуулах үед ажлын зурагт заасан альбом, катлогуудыг нэг бүрчлэн иж бүрдүүлж, техникийн баримт бичгийг бүрэн төгс болгосон байна.</w:t>
            </w:r>
          </w:p>
          <w:p w14:paraId="2B922BE2" w14:textId="77777777" w:rsidR="0097745A" w:rsidRDefault="0097745A" w:rsidP="0097745A">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Хөгжлийн бэрхшээлтэй иргэнд зориулсан бие засах газар, шат, тэргэнцэрийн зам, пандус, хийх зэрэг арга хэмжээг зураг төсөл болон төслийн экспертүүдээс гаргасан зөвлөмжийн дагуу гүйцэтгэнэ.</w:t>
            </w:r>
          </w:p>
          <w:p w14:paraId="65A37D16" w14:textId="21AA4BC7" w:rsidR="0097745A" w:rsidRPr="00361C5B" w:rsidRDefault="0097745A" w:rsidP="0097745A">
            <w:pPr>
              <w:spacing w:after="0" w:line="240" w:lineRule="auto"/>
              <w:jc w:val="both"/>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sz w:val="20"/>
                <w:szCs w:val="20"/>
                <w:lang w:val="mn-MN"/>
              </w:rPr>
              <w:t>-</w:t>
            </w:r>
            <w:r>
              <w:rPr>
                <w:rFonts w:ascii="Arial" w:eastAsia="Times New Roman" w:hAnsi="Arial" w:cs="Arial"/>
                <w:sz w:val="20"/>
                <w:szCs w:val="20"/>
              </w:rPr>
              <w:t xml:space="preserve"> </w:t>
            </w:r>
            <w:r>
              <w:rPr>
                <w:rFonts w:ascii="Arial" w:eastAsia="Times New Roman" w:hAnsi="Arial" w:cs="Arial"/>
                <w:sz w:val="20"/>
                <w:szCs w:val="20"/>
                <w:lang w:val="mn-MN"/>
              </w:rPr>
              <w:t>Гал түймрийн болзошгүй аюулаас урьдчилан сэргийлэх, хамгаалах тоног төхөөрөмж,  багаж хэрэгслийг зураг төслийн дагуу  барилга, байгууламжид суурилуулсан байх</w:t>
            </w:r>
          </w:p>
        </w:tc>
      </w:tr>
    </w:tbl>
    <w:p w14:paraId="0EBDC003" w14:textId="77777777" w:rsidR="003029AA" w:rsidRPr="00361C5B" w:rsidRDefault="003029AA" w:rsidP="003029AA">
      <w:pPr>
        <w:spacing w:after="0" w:line="240" w:lineRule="auto"/>
        <w:jc w:val="center"/>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074C1" w14:textId="77777777" w:rsidR="00326FBB" w:rsidRPr="00620E54" w:rsidRDefault="003029AA" w:rsidP="00326FBB">
      <w:pPr>
        <w:ind w:right="36"/>
        <w:rPr>
          <w:rFonts w:ascii="Arial" w:hAnsi="Arial" w:cs="Arial"/>
          <w:b/>
          <w:sz w:val="20"/>
          <w:szCs w:val="20"/>
          <w:lang w:val="mn-MN"/>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FBB" w:rsidRPr="00620E54">
        <w:rPr>
          <w:rFonts w:ascii="Arial" w:hAnsi="Arial" w:cs="Arial"/>
          <w:sz w:val="20"/>
          <w:szCs w:val="20"/>
          <w:lang w:val="mn-MN"/>
        </w:rPr>
        <w:t xml:space="preserve">                          </w:t>
      </w:r>
      <w:r w:rsidR="00326FBB" w:rsidRPr="00913C27">
        <w:rPr>
          <w:rFonts w:ascii="Arial" w:hAnsi="Arial" w:cs="Arial"/>
          <w:b/>
          <w:bCs/>
          <w:sz w:val="20"/>
          <w:szCs w:val="20"/>
          <w:lang w:val="mn-MN"/>
        </w:rPr>
        <w:t>ХО</w:t>
      </w:r>
      <w:r w:rsidR="00326FBB">
        <w:rPr>
          <w:rFonts w:ascii="Arial" w:hAnsi="Arial" w:cs="Arial"/>
          <w:b/>
          <w:bCs/>
          <w:sz w:val="20"/>
          <w:szCs w:val="20"/>
          <w:lang w:val="mn-MN"/>
        </w:rPr>
        <w:t>Ё</w:t>
      </w:r>
      <w:r w:rsidR="00326FBB" w:rsidRPr="00913C27">
        <w:rPr>
          <w:rFonts w:ascii="Arial" w:hAnsi="Arial" w:cs="Arial"/>
          <w:b/>
          <w:bCs/>
          <w:sz w:val="20"/>
          <w:szCs w:val="20"/>
          <w:lang w:val="mn-MN"/>
        </w:rPr>
        <w:t>Р.</w:t>
      </w:r>
      <w:r w:rsidR="00326FBB" w:rsidRPr="00620E54">
        <w:rPr>
          <w:rFonts w:ascii="Arial" w:hAnsi="Arial" w:cs="Arial"/>
          <w:b/>
          <w:sz w:val="20"/>
          <w:szCs w:val="20"/>
          <w:lang w:val="mn-MN"/>
        </w:rPr>
        <w:t xml:space="preserve"> ЗАХИАЛАГЧ </w:t>
      </w:r>
      <w:r w:rsidR="00326FBB" w:rsidRPr="00620E54">
        <w:rPr>
          <w:rFonts w:ascii="Arial" w:hAnsi="Arial" w:cs="Arial"/>
          <w:sz w:val="20"/>
          <w:szCs w:val="20"/>
        </w:rPr>
        <w:t>(</w:t>
      </w:r>
      <w:r w:rsidR="00326FBB" w:rsidRPr="00620E54">
        <w:rPr>
          <w:rFonts w:ascii="Arial" w:hAnsi="Arial" w:cs="Arial"/>
          <w:sz w:val="20"/>
          <w:szCs w:val="20"/>
          <w:lang w:val="mn-MN"/>
        </w:rPr>
        <w:t>ТӨСЛИЙН БАГИЙН</w:t>
      </w:r>
      <w:r w:rsidR="00326FBB" w:rsidRPr="00620E54">
        <w:rPr>
          <w:rFonts w:ascii="Arial" w:hAnsi="Arial" w:cs="Arial"/>
          <w:sz w:val="20"/>
          <w:szCs w:val="20"/>
        </w:rPr>
        <w:t>)</w:t>
      </w:r>
      <w:r w:rsidR="00326FBB" w:rsidRPr="00620E54">
        <w:rPr>
          <w:rFonts w:ascii="Arial" w:hAnsi="Arial" w:cs="Arial"/>
          <w:b/>
          <w:sz w:val="20"/>
          <w:szCs w:val="20"/>
          <w:lang w:val="mn-MN"/>
        </w:rPr>
        <w:t xml:space="preserve">-ИЙН ЭРХ ҮҮРЭГ </w:t>
      </w:r>
    </w:p>
    <w:p w14:paraId="135C121E" w14:textId="77777777" w:rsidR="00326FBB" w:rsidRPr="00620E54" w:rsidRDefault="00326FBB" w:rsidP="00326FBB">
      <w:pPr>
        <w:pStyle w:val="ListParagraph"/>
        <w:ind w:left="0" w:right="36"/>
        <w:jc w:val="both"/>
        <w:rPr>
          <w:rFonts w:ascii="Arial" w:hAnsi="Arial" w:cs="Arial"/>
          <w:lang w:val="mn-MN"/>
        </w:rPr>
      </w:pPr>
      <w:r>
        <w:rPr>
          <w:rFonts w:ascii="Arial" w:hAnsi="Arial" w:cs="Arial"/>
          <w:lang w:val="mn-MN"/>
        </w:rPr>
        <w:t>2</w:t>
      </w:r>
      <w:r w:rsidRPr="00620E54">
        <w:rPr>
          <w:rFonts w:ascii="Arial" w:hAnsi="Arial" w:cs="Arial"/>
          <w:lang w:val="mn-MN"/>
        </w:rPr>
        <w:t xml:space="preserve">.1 Захиалагч нь “Барилгын тухай” хуулийн 37 дугаар зүйл, Иргэний хуулийн 351 дүгээр зүйлийн 351.1 дэх хэсгүүдэд заасан үүрэг болон Монгол Улсын Засгийн газрын 2017 оны 170 дугаар тогтоолыг тус тус хэрэгжүүлнэ. </w:t>
      </w:r>
    </w:p>
    <w:p w14:paraId="4E2FC211" w14:textId="77777777" w:rsidR="00326FBB" w:rsidRPr="00620E54" w:rsidRDefault="00326FBB" w:rsidP="00326FBB">
      <w:pPr>
        <w:ind w:right="36"/>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.2</w:t>
      </w:r>
      <w:r w:rsidRPr="00620E54">
        <w:rPr>
          <w:rFonts w:ascii="Arial" w:hAnsi="Arial" w:cs="Arial"/>
          <w:sz w:val="20"/>
          <w:szCs w:val="20"/>
        </w:rPr>
        <w:t xml:space="preserve"> Барилга байгууламжийн үндсэн ажилд хэрэглэсэн материал, бүтээцийн чанар, аюулгүй байдлын үзүүлэлтийг итгэмжлэгдсэн лабораторид нууцалсан дугаар бүхий дээж өгч тодорхойлуулах</w:t>
      </w:r>
      <w:r w:rsidRPr="00620E54">
        <w:rPr>
          <w:rFonts w:ascii="Arial" w:hAnsi="Arial" w:cs="Arial"/>
          <w:sz w:val="20"/>
          <w:szCs w:val="20"/>
          <w:lang w:val="mn-MN"/>
        </w:rPr>
        <w:t xml:space="preserve">, материалын гарал үүсэл, тохиролын гэрчилгээг хянах </w:t>
      </w:r>
      <w:r w:rsidRPr="00620E54">
        <w:rPr>
          <w:rFonts w:ascii="Arial" w:hAnsi="Arial" w:cs="Arial"/>
          <w:sz w:val="20"/>
          <w:szCs w:val="20"/>
        </w:rPr>
        <w:t xml:space="preserve"> замаар </w:t>
      </w:r>
      <w:r w:rsidRPr="00620E54">
        <w:rPr>
          <w:rFonts w:ascii="Arial" w:hAnsi="Arial" w:cs="Arial"/>
          <w:sz w:val="20"/>
          <w:szCs w:val="20"/>
          <w:lang w:val="mn-MN"/>
        </w:rPr>
        <w:t xml:space="preserve">үнэлэлт дүгнэлт гаргах, </w:t>
      </w:r>
      <w:r w:rsidRPr="00620E54">
        <w:rPr>
          <w:rFonts w:ascii="Arial" w:hAnsi="Arial" w:cs="Arial"/>
          <w:sz w:val="20"/>
          <w:szCs w:val="20"/>
        </w:rPr>
        <w:t>барилга угсралтын ажлын гүйцэтгэлийн тэмдэглэл, барилгын ил далд ажлын болон тоног төхөөрөмжийн туршилт, тохируулга хийсэн акт</w:t>
      </w:r>
      <w:r w:rsidRPr="00620E54">
        <w:rPr>
          <w:rFonts w:ascii="Arial" w:hAnsi="Arial" w:cs="Arial"/>
          <w:sz w:val="20"/>
          <w:szCs w:val="20"/>
          <w:lang w:val="mn-MN"/>
        </w:rPr>
        <w:t>ууд</w:t>
      </w:r>
      <w:r w:rsidRPr="00620E54">
        <w:rPr>
          <w:rFonts w:ascii="Arial" w:hAnsi="Arial" w:cs="Arial"/>
          <w:sz w:val="20"/>
          <w:szCs w:val="20"/>
        </w:rPr>
        <w:t>ыг баталгаажуулах:</w:t>
      </w:r>
    </w:p>
    <w:p w14:paraId="1934F6B9"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 xml:space="preserve">.3 Барилгын үйл ажиллагаанд холбогдох барилга байгууламжийн норм, нормативын баримт бичгийг баримтлан, эрүүл ахуй, хөдөлмөрийн аюулгүй байдлын нөхцлийг хангах арга хэмжээг хэрэгжүүлж, холбогдох зардлыг хариуцах, </w:t>
      </w:r>
    </w:p>
    <w:p w14:paraId="1FE9C3F1"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.4 Барилга байгууламжийг ашиглалтад зүгшрүүлэх, тохируулах хугацаанд өөрийн буруутай үйлдэл, эс үйлдэхүйн улмаас гарсан хохиролыг хариуцах</w:t>
      </w:r>
    </w:p>
    <w:p w14:paraId="660EB8E2" w14:textId="77777777" w:rsidR="00326FBB" w:rsidRPr="00620E54" w:rsidRDefault="00326FBB" w:rsidP="00326FBB">
      <w:pPr>
        <w:tabs>
          <w:tab w:val="left" w:pos="-142"/>
        </w:tabs>
        <w:jc w:val="both"/>
        <w:rPr>
          <w:rFonts w:ascii="Arial" w:hAnsi="Arial" w:cs="Arial"/>
          <w:sz w:val="20"/>
          <w:szCs w:val="20"/>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5</w:t>
      </w:r>
      <w:r w:rsidRPr="00620E54">
        <w:rPr>
          <w:rFonts w:ascii="Arial" w:hAnsi="Arial" w:cs="Arial"/>
          <w:sz w:val="20"/>
          <w:szCs w:val="20"/>
        </w:rPr>
        <w:t xml:space="preserve"> Гүйцэтгэгч нь гэрээт ажлыг батлагдсан зураг төсөл,  норм, дүрэм техникийн нөхцөлийг зөрчиж, чанаргүй болон дутуу гүйцэтгэсэн</w:t>
      </w:r>
      <w:r w:rsidRPr="00620E54">
        <w:rPr>
          <w:rFonts w:ascii="Arial" w:hAnsi="Arial" w:cs="Arial"/>
          <w:sz w:val="20"/>
          <w:szCs w:val="20"/>
          <w:lang w:val="mn-MN"/>
        </w:rPr>
        <w:t>, чанарын шаардлага хангахгүй материал бүтээцийг ашигласан</w:t>
      </w:r>
      <w:r w:rsidRPr="00620E54">
        <w:rPr>
          <w:rFonts w:ascii="Arial" w:hAnsi="Arial" w:cs="Arial"/>
          <w:sz w:val="20"/>
          <w:szCs w:val="20"/>
        </w:rPr>
        <w:t xml:space="preserve"> Мэргэжлийн хяналтын болон эрх бүхий байгууллагаас хийсэн үзлэг, шалгалтын дүн, техникийн дүгнэлт, зөвлөмж, акт, албан шаардлагы</w:t>
      </w:r>
      <w:r w:rsidRPr="00620E54">
        <w:rPr>
          <w:rFonts w:ascii="Arial" w:hAnsi="Arial" w:cs="Arial"/>
          <w:sz w:val="20"/>
          <w:szCs w:val="20"/>
          <w:lang w:val="mn-MN"/>
        </w:rPr>
        <w:t xml:space="preserve">н </w:t>
      </w:r>
      <w:r w:rsidRPr="00620E54">
        <w:rPr>
          <w:rFonts w:ascii="Arial" w:hAnsi="Arial" w:cs="Arial"/>
          <w:sz w:val="20"/>
          <w:szCs w:val="20"/>
        </w:rPr>
        <w:t>хэрэгжилтэд хяналт тав</w:t>
      </w:r>
      <w:r w:rsidRPr="00620E54">
        <w:rPr>
          <w:rFonts w:ascii="Arial" w:hAnsi="Arial" w:cs="Arial"/>
          <w:sz w:val="20"/>
          <w:szCs w:val="20"/>
          <w:lang w:val="mn-MN"/>
        </w:rPr>
        <w:t>их,</w:t>
      </w:r>
      <w:r w:rsidRPr="00620E54">
        <w:rPr>
          <w:rFonts w:ascii="Arial" w:hAnsi="Arial" w:cs="Arial"/>
          <w:sz w:val="20"/>
          <w:szCs w:val="20"/>
        </w:rPr>
        <w:t xml:space="preserve"> зөрчил </w:t>
      </w:r>
      <w:r w:rsidRPr="00620E54">
        <w:rPr>
          <w:rFonts w:ascii="Arial" w:hAnsi="Arial" w:cs="Arial"/>
          <w:sz w:val="20"/>
          <w:szCs w:val="20"/>
          <w:lang w:val="mn-MN"/>
        </w:rPr>
        <w:t xml:space="preserve">гологдлыг арилгаагүй </w:t>
      </w:r>
      <w:r w:rsidRPr="00620E54">
        <w:rPr>
          <w:rFonts w:ascii="Arial" w:hAnsi="Arial" w:cs="Arial"/>
          <w:sz w:val="20"/>
          <w:szCs w:val="20"/>
        </w:rPr>
        <w:lastRenderedPageBreak/>
        <w:t xml:space="preserve">тохиолдолд түүнийг гүйцэтгэгчийн   зардлаар засуулах, нөхөн хийлгэх, санхүүжилтийг зогсоох, учирсан хохирлыг төлүүлэх, гэрээг цуцлах </w:t>
      </w:r>
    </w:p>
    <w:p w14:paraId="5DD7A91D" w14:textId="77777777" w:rsidR="00326FBB" w:rsidRPr="00620E54" w:rsidRDefault="00326FBB" w:rsidP="00326FBB">
      <w:pPr>
        <w:tabs>
          <w:tab w:val="left" w:pos="-142"/>
        </w:tabs>
        <w:jc w:val="both"/>
        <w:rPr>
          <w:rFonts w:ascii="Arial" w:hAnsi="Arial" w:cs="Arial"/>
          <w:sz w:val="20"/>
          <w:szCs w:val="20"/>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6</w:t>
      </w:r>
      <w:r w:rsidRPr="00620E54">
        <w:rPr>
          <w:rFonts w:ascii="Arial" w:hAnsi="Arial" w:cs="Arial"/>
          <w:sz w:val="20"/>
          <w:szCs w:val="20"/>
        </w:rPr>
        <w:t xml:space="preserve"> Гүйцэтгэгчтэй байгуулах гэрээг дүгнэх, барилга, байгууламж</w:t>
      </w:r>
      <w:r w:rsidRPr="00620E54">
        <w:rPr>
          <w:rFonts w:ascii="Arial" w:hAnsi="Arial" w:cs="Arial"/>
          <w:sz w:val="20"/>
          <w:szCs w:val="20"/>
          <w:lang w:val="mn-MN"/>
        </w:rPr>
        <w:t>, ажил үйлчилгээг</w:t>
      </w:r>
      <w:r w:rsidRPr="00620E54">
        <w:rPr>
          <w:rFonts w:ascii="Arial" w:hAnsi="Arial" w:cs="Arial"/>
          <w:sz w:val="20"/>
          <w:szCs w:val="20"/>
        </w:rPr>
        <w:t xml:space="preserve"> ашиглалтад хүлээн авах ажиллагааг хууль, журмын дагуу зохион байгуулах.</w:t>
      </w:r>
    </w:p>
    <w:p w14:paraId="357FB6C5"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7</w:t>
      </w:r>
      <w:r w:rsidRPr="00620E54">
        <w:rPr>
          <w:rFonts w:ascii="Arial" w:hAnsi="Arial" w:cs="Arial"/>
          <w:sz w:val="20"/>
          <w:szCs w:val="20"/>
        </w:rPr>
        <w:t xml:space="preserve"> </w:t>
      </w:r>
      <w:r w:rsidRPr="00620E54">
        <w:rPr>
          <w:rFonts w:ascii="Arial" w:hAnsi="Arial" w:cs="Arial"/>
          <w:sz w:val="20"/>
          <w:szCs w:val="20"/>
          <w:lang w:val="mn-MN"/>
        </w:rPr>
        <w:t>Ч</w:t>
      </w:r>
      <w:r w:rsidRPr="00620E54">
        <w:rPr>
          <w:rFonts w:ascii="Arial" w:hAnsi="Arial" w:cs="Arial"/>
          <w:sz w:val="20"/>
          <w:szCs w:val="20"/>
        </w:rPr>
        <w:t xml:space="preserve">анарын баталгааны </w:t>
      </w:r>
      <w:r w:rsidRPr="00620E54">
        <w:rPr>
          <w:rFonts w:ascii="Arial" w:hAnsi="Arial" w:cs="Arial"/>
          <w:sz w:val="20"/>
          <w:szCs w:val="20"/>
          <w:lang w:val="mn-MN"/>
        </w:rPr>
        <w:t xml:space="preserve">хугацаанд тухайн бараа, ажил, үйлчилгээнд зөрчил, </w:t>
      </w:r>
      <w:r w:rsidRPr="00620E54">
        <w:rPr>
          <w:rFonts w:ascii="Arial" w:hAnsi="Arial" w:cs="Arial"/>
          <w:sz w:val="20"/>
          <w:szCs w:val="20"/>
        </w:rPr>
        <w:t xml:space="preserve">гологдол, эвдрэл гараагүй болон </w:t>
      </w:r>
      <w:r w:rsidRPr="00620E54">
        <w:rPr>
          <w:rFonts w:ascii="Arial" w:hAnsi="Arial" w:cs="Arial"/>
          <w:sz w:val="20"/>
          <w:szCs w:val="20"/>
          <w:lang w:val="mn-MN"/>
        </w:rPr>
        <w:t>зөрчил гологдлыг арилгасан тухай захиалагчийн томилсон ажлын хэсгийн дүгнэлт, захиалагчийн мэдэгдлийг үндэслэн</w:t>
      </w:r>
      <w:r w:rsidRPr="00620E54">
        <w:rPr>
          <w:rFonts w:ascii="Arial" w:hAnsi="Arial" w:cs="Arial"/>
          <w:sz w:val="20"/>
          <w:szCs w:val="20"/>
        </w:rPr>
        <w:t xml:space="preserve">  барьцаа хөрөнгийг чөлөөлж, гүйцэтгэгчид олгох.</w:t>
      </w:r>
    </w:p>
    <w:p w14:paraId="7F93795B"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8</w:t>
      </w:r>
      <w:r w:rsidRPr="00620E54">
        <w:rPr>
          <w:rFonts w:ascii="Arial" w:hAnsi="Arial" w:cs="Arial"/>
          <w:sz w:val="20"/>
          <w:szCs w:val="20"/>
        </w:rPr>
        <w:t xml:space="preserve"> Төслийн менежер нь ажил худалдан авах гэрээний хэрэгжилтийн явцын талаарх дараах мэдээллийг аймгийн </w:t>
      </w:r>
      <w:r w:rsidRPr="00620E54">
        <w:rPr>
          <w:rFonts w:ascii="Arial" w:hAnsi="Arial" w:cs="Arial"/>
          <w:sz w:val="20"/>
          <w:szCs w:val="20"/>
          <w:lang w:val="mn-MN"/>
        </w:rPr>
        <w:t>Орон нутгийн өмчийн газарт</w:t>
      </w:r>
      <w:r w:rsidRPr="00620E54">
        <w:rPr>
          <w:rFonts w:ascii="Arial" w:hAnsi="Arial" w:cs="Arial"/>
          <w:sz w:val="20"/>
          <w:szCs w:val="20"/>
        </w:rPr>
        <w:t xml:space="preserve"> улирал бүрийн дараа сарын 1-ний  өдөрт багтаан бичгээр болон цахим хэлбэрээр хүргүүлнэ.</w:t>
      </w:r>
    </w:p>
    <w:p w14:paraId="57A39770" w14:textId="77777777" w:rsidR="00326FBB" w:rsidRPr="00620E54" w:rsidRDefault="00326FBB" w:rsidP="00EB2C57">
      <w:pPr>
        <w:tabs>
          <w:tab w:val="left" w:pos="-142"/>
        </w:tabs>
        <w:spacing w:after="0"/>
        <w:ind w:left="810" w:hanging="810"/>
        <w:jc w:val="both"/>
        <w:rPr>
          <w:rFonts w:ascii="Arial" w:hAnsi="Arial" w:cs="Arial"/>
          <w:sz w:val="20"/>
          <w:szCs w:val="20"/>
          <w:lang w:val="mn-MN"/>
        </w:rPr>
      </w:pPr>
      <w:r w:rsidRPr="00620E54">
        <w:rPr>
          <w:rFonts w:ascii="Arial" w:hAnsi="Arial" w:cs="Arial"/>
          <w:sz w:val="20"/>
          <w:szCs w:val="20"/>
          <w:lang w:val="mn-MN"/>
        </w:rPr>
        <w:t xml:space="preserve">            - </w:t>
      </w:r>
      <w:r w:rsidRPr="00620E54">
        <w:rPr>
          <w:rFonts w:ascii="Arial" w:hAnsi="Arial" w:cs="Arial"/>
          <w:sz w:val="20"/>
          <w:szCs w:val="20"/>
        </w:rPr>
        <w:t>гэрээний тусгай нөхцөлд дурдсан голлох мэргэжилтний хуваарьт заасан ажил үүрэг бүхий ажиллах хүчний мэдээлэл</w:t>
      </w:r>
    </w:p>
    <w:p w14:paraId="39F5756F" w14:textId="5912A2A8" w:rsidR="00326FBB" w:rsidRPr="00620E54" w:rsidRDefault="00562164" w:rsidP="00326FBB">
      <w:pPr>
        <w:tabs>
          <w:tab w:val="left" w:pos="-142"/>
        </w:tabs>
        <w:spacing w:after="0"/>
        <w:jc w:val="both"/>
        <w:rPr>
          <w:rFonts w:ascii="Arial" w:hAnsi="Arial" w:cs="Arial"/>
          <w:sz w:val="20"/>
          <w:szCs w:val="20"/>
          <w:lang w:val="mn-MN"/>
        </w:rPr>
      </w:pPr>
      <w:r>
        <w:rPr>
          <w:rFonts w:ascii="Arial" w:hAnsi="Arial" w:cs="Arial"/>
          <w:sz w:val="20"/>
          <w:szCs w:val="20"/>
          <w:lang w:val="mn-MN"/>
        </w:rPr>
        <w:t xml:space="preserve">            </w:t>
      </w:r>
      <w:r w:rsidR="00326FBB" w:rsidRPr="00620E54">
        <w:rPr>
          <w:rFonts w:ascii="Arial" w:hAnsi="Arial" w:cs="Arial"/>
          <w:sz w:val="20"/>
          <w:szCs w:val="20"/>
        </w:rPr>
        <w:t>- Ажил худалдан авах гэрээний хэрэгжилтийн явц, үр дүн</w:t>
      </w:r>
      <w:r w:rsidR="00326FBB" w:rsidRPr="00620E54">
        <w:rPr>
          <w:rFonts w:ascii="Arial" w:hAnsi="Arial" w:cs="Arial"/>
          <w:sz w:val="20"/>
          <w:szCs w:val="20"/>
          <w:lang w:val="mn-MN"/>
        </w:rPr>
        <w:t>, гэрээ дүгнэсэн акт</w:t>
      </w:r>
    </w:p>
    <w:p w14:paraId="18A703AF" w14:textId="085C117F" w:rsidR="00326FBB" w:rsidRPr="00620E54" w:rsidRDefault="00326FBB" w:rsidP="00326FBB">
      <w:pPr>
        <w:tabs>
          <w:tab w:val="left" w:pos="-142"/>
        </w:tabs>
        <w:spacing w:after="0"/>
        <w:jc w:val="both"/>
        <w:rPr>
          <w:rFonts w:ascii="Arial" w:hAnsi="Arial" w:cs="Arial"/>
          <w:sz w:val="20"/>
          <w:szCs w:val="20"/>
          <w:lang w:val="mn-MN"/>
        </w:rPr>
      </w:pPr>
      <w:r w:rsidRPr="00620E54">
        <w:rPr>
          <w:rFonts w:ascii="Arial" w:hAnsi="Arial" w:cs="Arial"/>
          <w:sz w:val="20"/>
          <w:szCs w:val="20"/>
          <w:lang w:val="mn-MN"/>
        </w:rPr>
        <w:t xml:space="preserve">           </w:t>
      </w:r>
      <w:r w:rsidR="00562164">
        <w:rPr>
          <w:rFonts w:ascii="Arial" w:hAnsi="Arial" w:cs="Arial"/>
          <w:sz w:val="20"/>
          <w:szCs w:val="20"/>
          <w:lang w:val="mn-MN"/>
        </w:rPr>
        <w:t xml:space="preserve"> </w:t>
      </w:r>
      <w:r w:rsidRPr="00620E54">
        <w:rPr>
          <w:rFonts w:ascii="Arial" w:hAnsi="Arial" w:cs="Arial"/>
          <w:sz w:val="20"/>
          <w:szCs w:val="20"/>
          <w:lang w:val="mn-MN"/>
        </w:rPr>
        <w:t xml:space="preserve"> - Ил далд ажлын акт, гүйцэтгэлийн зураг, үе шатны ажлын гүйцэтгэл </w:t>
      </w:r>
    </w:p>
    <w:p w14:paraId="5A451AAD" w14:textId="302B4E00" w:rsidR="00326FBB" w:rsidRPr="00620E54" w:rsidRDefault="00326FBB" w:rsidP="00EB2C57">
      <w:pPr>
        <w:tabs>
          <w:tab w:val="left" w:pos="-142"/>
        </w:tabs>
        <w:spacing w:after="0"/>
        <w:ind w:left="720" w:hanging="720"/>
        <w:jc w:val="both"/>
        <w:rPr>
          <w:rFonts w:ascii="Arial" w:hAnsi="Arial" w:cs="Arial"/>
          <w:sz w:val="20"/>
          <w:szCs w:val="20"/>
          <w:lang w:val="mn-MN"/>
        </w:rPr>
      </w:pPr>
      <w:r w:rsidRPr="00620E54">
        <w:rPr>
          <w:rFonts w:ascii="Arial" w:hAnsi="Arial" w:cs="Arial"/>
          <w:sz w:val="20"/>
          <w:szCs w:val="20"/>
          <w:lang w:val="mn-MN"/>
        </w:rPr>
        <w:t xml:space="preserve">           </w:t>
      </w:r>
      <w:r w:rsidR="00562164">
        <w:rPr>
          <w:rFonts w:ascii="Arial" w:hAnsi="Arial" w:cs="Arial"/>
          <w:sz w:val="20"/>
          <w:szCs w:val="20"/>
          <w:lang w:val="mn-MN"/>
        </w:rPr>
        <w:t xml:space="preserve"> </w:t>
      </w:r>
      <w:r w:rsidRPr="00620E54">
        <w:rPr>
          <w:rFonts w:ascii="Arial" w:hAnsi="Arial" w:cs="Arial"/>
          <w:sz w:val="20"/>
          <w:szCs w:val="20"/>
          <w:lang w:val="mn-MN"/>
        </w:rPr>
        <w:t xml:space="preserve"> - Барилгад ашигласан материал, хийц, тоног төхөөрөмжийн техникийн тодорхойлолт, дүгнэлт, гарал үүслийн гэрчилгээ</w:t>
      </w:r>
    </w:p>
    <w:p w14:paraId="281D5157" w14:textId="2444131F" w:rsidR="00326FBB" w:rsidRPr="00620E54" w:rsidRDefault="00326FBB" w:rsidP="00326FBB">
      <w:pPr>
        <w:tabs>
          <w:tab w:val="left" w:pos="142"/>
        </w:tabs>
        <w:spacing w:after="0"/>
        <w:ind w:left="709"/>
        <w:jc w:val="both"/>
        <w:rPr>
          <w:rFonts w:ascii="Arial" w:hAnsi="Arial" w:cs="Arial"/>
          <w:sz w:val="20"/>
          <w:szCs w:val="20"/>
          <w:lang w:val="mn-MN"/>
        </w:rPr>
      </w:pPr>
      <w:r w:rsidRPr="00620E54">
        <w:rPr>
          <w:rFonts w:ascii="Arial" w:hAnsi="Arial" w:cs="Arial"/>
          <w:sz w:val="20"/>
          <w:szCs w:val="20"/>
          <w:lang w:val="mn-MN"/>
        </w:rPr>
        <w:t>- Барилгын талбайд ажиллаж байгаа инженер техникийн ажилтан, мэргэжилтэй                     ажилчдын судалгаа</w:t>
      </w:r>
    </w:p>
    <w:p w14:paraId="07C63F11" w14:textId="3AF6FBEC" w:rsidR="00326FBB" w:rsidRPr="00620E54" w:rsidRDefault="00326FBB" w:rsidP="00326FBB">
      <w:pPr>
        <w:tabs>
          <w:tab w:val="left" w:pos="-142"/>
        </w:tabs>
        <w:spacing w:after="0"/>
        <w:ind w:left="993" w:hanging="993"/>
        <w:jc w:val="both"/>
        <w:rPr>
          <w:rFonts w:ascii="Arial" w:hAnsi="Arial" w:cs="Arial"/>
          <w:sz w:val="20"/>
          <w:szCs w:val="20"/>
          <w:lang w:val="mn-MN"/>
        </w:rPr>
      </w:pPr>
      <w:r w:rsidRPr="00620E54">
        <w:rPr>
          <w:rFonts w:ascii="Arial" w:hAnsi="Arial" w:cs="Arial"/>
          <w:sz w:val="20"/>
          <w:szCs w:val="20"/>
          <w:lang w:val="mn-MN"/>
        </w:rPr>
        <w:t xml:space="preserve">            </w:t>
      </w:r>
      <w:r w:rsidR="00562164">
        <w:rPr>
          <w:rFonts w:ascii="Arial" w:hAnsi="Arial" w:cs="Arial"/>
          <w:sz w:val="20"/>
          <w:szCs w:val="20"/>
          <w:lang w:val="mn-MN"/>
        </w:rPr>
        <w:t xml:space="preserve"> </w:t>
      </w:r>
      <w:r w:rsidRPr="00620E54">
        <w:rPr>
          <w:rFonts w:ascii="Arial" w:hAnsi="Arial" w:cs="Arial"/>
          <w:sz w:val="20"/>
          <w:szCs w:val="20"/>
          <w:lang w:val="mn-MN"/>
        </w:rPr>
        <w:t xml:space="preserve">- Зураг төсөл зохиогчийн нэгдсэн дүгнэлт, </w:t>
      </w:r>
    </w:p>
    <w:p w14:paraId="5B6E1517" w14:textId="4F17F127" w:rsidR="00326FBB" w:rsidRPr="00620E54" w:rsidRDefault="00326FBB" w:rsidP="00326FBB">
      <w:pPr>
        <w:tabs>
          <w:tab w:val="left" w:pos="-142"/>
        </w:tabs>
        <w:spacing w:after="0"/>
        <w:ind w:left="993" w:hanging="993"/>
        <w:jc w:val="both"/>
        <w:rPr>
          <w:rFonts w:ascii="Arial" w:hAnsi="Arial" w:cs="Arial"/>
          <w:sz w:val="20"/>
          <w:szCs w:val="20"/>
          <w:lang w:val="mn-MN"/>
        </w:rPr>
      </w:pPr>
      <w:r w:rsidRPr="00620E54">
        <w:rPr>
          <w:rFonts w:ascii="Arial" w:hAnsi="Arial" w:cs="Arial"/>
          <w:sz w:val="20"/>
          <w:szCs w:val="20"/>
          <w:lang w:val="mn-MN"/>
        </w:rPr>
        <w:t xml:space="preserve">            </w:t>
      </w:r>
      <w:r w:rsidR="00562164">
        <w:rPr>
          <w:rFonts w:ascii="Arial" w:hAnsi="Arial" w:cs="Arial"/>
          <w:sz w:val="20"/>
          <w:szCs w:val="20"/>
          <w:lang w:val="mn-MN"/>
        </w:rPr>
        <w:t xml:space="preserve"> </w:t>
      </w:r>
      <w:r w:rsidRPr="00620E54">
        <w:rPr>
          <w:rFonts w:ascii="Arial" w:hAnsi="Arial" w:cs="Arial"/>
          <w:sz w:val="20"/>
          <w:szCs w:val="20"/>
          <w:lang w:val="mn-MN"/>
        </w:rPr>
        <w:t>- Барилга байгууламжийн өөрчлөлтийн зураг төсөл</w:t>
      </w:r>
    </w:p>
    <w:p w14:paraId="292BE9C0" w14:textId="648B51F6" w:rsidR="00326FBB" w:rsidRPr="00620E54" w:rsidRDefault="00326FBB" w:rsidP="00326FBB">
      <w:pPr>
        <w:tabs>
          <w:tab w:val="left" w:pos="-142"/>
        </w:tabs>
        <w:spacing w:after="0"/>
        <w:jc w:val="both"/>
        <w:rPr>
          <w:rFonts w:ascii="Arial" w:hAnsi="Arial" w:cs="Arial"/>
          <w:sz w:val="20"/>
          <w:szCs w:val="20"/>
          <w:lang w:val="mn-MN"/>
        </w:rPr>
      </w:pPr>
      <w:r w:rsidRPr="00620E54">
        <w:rPr>
          <w:rFonts w:ascii="Arial" w:hAnsi="Arial" w:cs="Arial"/>
          <w:sz w:val="20"/>
          <w:szCs w:val="20"/>
          <w:lang w:val="mn-MN"/>
        </w:rPr>
        <w:t xml:space="preserve">            </w:t>
      </w:r>
      <w:r w:rsidR="00562164">
        <w:rPr>
          <w:rFonts w:ascii="Arial" w:hAnsi="Arial" w:cs="Arial"/>
          <w:sz w:val="20"/>
          <w:szCs w:val="20"/>
          <w:lang w:val="mn-MN"/>
        </w:rPr>
        <w:t xml:space="preserve"> </w:t>
      </w:r>
      <w:r w:rsidRPr="00620E54">
        <w:rPr>
          <w:rFonts w:ascii="Arial" w:hAnsi="Arial" w:cs="Arial"/>
          <w:sz w:val="20"/>
          <w:szCs w:val="20"/>
          <w:lang w:val="mn-MN"/>
        </w:rPr>
        <w:t xml:space="preserve">- Захиалагчийн барилга техникийн хяналтын нэгдсэн дүгнэлт </w:t>
      </w:r>
    </w:p>
    <w:p w14:paraId="14B32ECA" w14:textId="4FD440AE" w:rsidR="00326FBB" w:rsidRPr="00620E54" w:rsidRDefault="00EB2C57" w:rsidP="00EB2C57">
      <w:pPr>
        <w:tabs>
          <w:tab w:val="left" w:pos="851"/>
        </w:tabs>
        <w:spacing w:after="0"/>
        <w:ind w:left="720" w:hanging="720"/>
        <w:jc w:val="both"/>
        <w:rPr>
          <w:rFonts w:ascii="Arial" w:hAnsi="Arial" w:cs="Arial"/>
          <w:sz w:val="20"/>
          <w:szCs w:val="20"/>
          <w:lang w:val="mn-MN"/>
        </w:rPr>
      </w:pPr>
      <w:r>
        <w:rPr>
          <w:rFonts w:ascii="Arial" w:hAnsi="Arial" w:cs="Arial"/>
          <w:sz w:val="20"/>
          <w:szCs w:val="20"/>
          <w:lang w:val="mn-MN"/>
        </w:rPr>
        <w:t xml:space="preserve">           </w:t>
      </w:r>
      <w:r w:rsidR="00562164">
        <w:rPr>
          <w:rFonts w:ascii="Arial" w:hAnsi="Arial" w:cs="Arial"/>
          <w:sz w:val="20"/>
          <w:szCs w:val="20"/>
          <w:lang w:val="mn-MN"/>
        </w:rPr>
        <w:t xml:space="preserve"> </w:t>
      </w:r>
      <w:r>
        <w:rPr>
          <w:rFonts w:ascii="Arial" w:hAnsi="Arial" w:cs="Arial"/>
          <w:sz w:val="20"/>
          <w:szCs w:val="20"/>
          <w:lang w:val="mn-MN"/>
        </w:rPr>
        <w:t xml:space="preserve"> </w:t>
      </w:r>
      <w:r w:rsidR="00326FBB" w:rsidRPr="00620E54">
        <w:rPr>
          <w:rFonts w:ascii="Arial" w:hAnsi="Arial" w:cs="Arial"/>
          <w:sz w:val="20"/>
          <w:szCs w:val="20"/>
        </w:rPr>
        <w:t xml:space="preserve">- </w:t>
      </w:r>
      <w:r w:rsidR="00326FBB" w:rsidRPr="00620E54">
        <w:rPr>
          <w:rFonts w:ascii="Arial" w:hAnsi="Arial" w:cs="Arial"/>
          <w:sz w:val="20"/>
          <w:szCs w:val="20"/>
          <w:lang w:val="mn-MN"/>
        </w:rPr>
        <w:t>Тоног төхөөрөмж угсарсан актууд, холбогдох байгууллагаар баталгаажуулсан тоног             төхөөрөмжийн туршилтын баримт бичиг, туршилт тохируулгын акт</w:t>
      </w:r>
    </w:p>
    <w:p w14:paraId="3916AC29" w14:textId="77777777" w:rsidR="00326FBB" w:rsidRPr="00620E54" w:rsidRDefault="00326FBB" w:rsidP="00326FBB">
      <w:pPr>
        <w:tabs>
          <w:tab w:val="left" w:pos="-142"/>
        </w:tabs>
        <w:spacing w:after="0"/>
        <w:jc w:val="both"/>
        <w:rPr>
          <w:rFonts w:ascii="Arial" w:hAnsi="Arial" w:cs="Arial"/>
          <w:sz w:val="20"/>
          <w:szCs w:val="20"/>
        </w:rPr>
      </w:pPr>
      <w:r w:rsidRPr="00620E54">
        <w:rPr>
          <w:rFonts w:ascii="Arial" w:hAnsi="Arial" w:cs="Arial"/>
          <w:sz w:val="20"/>
          <w:szCs w:val="20"/>
        </w:rPr>
        <w:tab/>
        <w:t xml:space="preserve">- Санхүүжилтийн талаарх мэдээлэл </w:t>
      </w:r>
    </w:p>
    <w:p w14:paraId="35D78440" w14:textId="77777777" w:rsidR="00326FBB" w:rsidRPr="00620E54" w:rsidRDefault="00326FBB" w:rsidP="00326FBB">
      <w:pPr>
        <w:tabs>
          <w:tab w:val="left" w:pos="-142"/>
        </w:tabs>
        <w:spacing w:after="0"/>
        <w:jc w:val="both"/>
        <w:rPr>
          <w:rFonts w:ascii="Arial" w:hAnsi="Arial" w:cs="Arial"/>
          <w:sz w:val="20"/>
          <w:szCs w:val="20"/>
          <w:lang w:val="mn-MN"/>
        </w:rPr>
      </w:pPr>
      <w:r w:rsidRPr="00620E54">
        <w:rPr>
          <w:rFonts w:ascii="Arial" w:hAnsi="Arial" w:cs="Arial"/>
          <w:sz w:val="20"/>
          <w:szCs w:val="20"/>
        </w:rPr>
        <w:tab/>
        <w:t>- Бусад шаардлагатай мэдээлэл</w:t>
      </w:r>
    </w:p>
    <w:p w14:paraId="27F95F8C" w14:textId="77777777" w:rsidR="00326FBB" w:rsidRPr="00620E54" w:rsidRDefault="00326FBB" w:rsidP="00326FBB">
      <w:pPr>
        <w:tabs>
          <w:tab w:val="left" w:pos="-142"/>
        </w:tabs>
        <w:spacing w:after="0"/>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.9 Тендерт өгөгдсөн ажлын тоо хэмжээ</w:t>
      </w:r>
      <w:r>
        <w:rPr>
          <w:rFonts w:ascii="Arial" w:hAnsi="Arial" w:cs="Arial"/>
          <w:sz w:val="20"/>
          <w:szCs w:val="20"/>
          <w:lang w:val="mn-MN"/>
        </w:rPr>
        <w:t xml:space="preserve">, захиалагчийн зөвшөөрсөн ажлын тоо хэмжээнээс гадна нэмэлтээр </w:t>
      </w:r>
      <w:r w:rsidRPr="00620E54">
        <w:rPr>
          <w:rFonts w:ascii="Arial" w:hAnsi="Arial" w:cs="Arial"/>
          <w:sz w:val="20"/>
          <w:szCs w:val="20"/>
          <w:lang w:val="mn-MN"/>
        </w:rPr>
        <w:t>хийсэн ажлыг санхүүжүүлэхгүй.</w:t>
      </w:r>
    </w:p>
    <w:p w14:paraId="24D33E99" w14:textId="77777777" w:rsidR="00326FBB" w:rsidRPr="00620E54" w:rsidRDefault="00326FBB" w:rsidP="00326FBB">
      <w:pPr>
        <w:ind w:right="36" w:hanging="259"/>
        <w:jc w:val="both"/>
        <w:rPr>
          <w:rFonts w:ascii="Arial" w:hAnsi="Arial" w:cs="Arial"/>
          <w:sz w:val="20"/>
          <w:szCs w:val="20"/>
          <w:lang w:val="mn-MN"/>
        </w:rPr>
      </w:pPr>
      <w:r w:rsidRPr="00620E54">
        <w:rPr>
          <w:rFonts w:ascii="Arial" w:hAnsi="Arial" w:cs="Arial"/>
          <w:sz w:val="20"/>
          <w:szCs w:val="20"/>
          <w:lang w:val="mn-MN"/>
        </w:rPr>
        <w:t xml:space="preserve">    </w:t>
      </w:r>
      <w:r>
        <w:rPr>
          <w:rFonts w:ascii="Arial" w:hAnsi="Arial" w:cs="Arial"/>
          <w:sz w:val="20"/>
          <w:szCs w:val="20"/>
          <w:lang w:val="mn-MN"/>
        </w:rPr>
        <w:t>2</w:t>
      </w:r>
      <w:r w:rsidRPr="00620E54">
        <w:rPr>
          <w:rFonts w:ascii="Arial" w:hAnsi="Arial" w:cs="Arial"/>
          <w:sz w:val="20"/>
          <w:szCs w:val="20"/>
          <w:lang w:val="mn-MN"/>
        </w:rPr>
        <w:t>.10  Захиалагчийн санхүүжилтээр олгогдсон хөрөнгийг өөр зориулалтаар ашиглах, барилга угсралтын ажлын зураг төсвийг  зохиогчийн дүгнэлт, захиалагчийн зөвшөөрөлгүйгээр өөрчлөн гүйцэтгэх, гэрээний нөхцөл, төсөв, норм дүрмийг зөрчиж ажлыг чанаргүй, дутуу гүйцэтгэх, гарал үүсэл, тохиролын гэрчилгээгүй материал, хийц бүтээцийг ашигласан, мэргэжлийн байгуулагуудын зүгээс тавьсан шаардлагыг биелүүлээгүй тохиолдолд захиалагч санхүүжилтийг зогсоох, гүйцэтгэгчээс татгалзах, гэрээг хугацаанаас нь өмнө цуцлах хүртэлх арга хэмжээг авч, учирсан хохирлыг төлүүлэх эрх эдэлнэ.</w:t>
      </w:r>
    </w:p>
    <w:p w14:paraId="57154B06" w14:textId="77777777" w:rsidR="00326FBB" w:rsidRPr="00620E54" w:rsidRDefault="00326FBB" w:rsidP="00326FBB">
      <w:pPr>
        <w:ind w:right="36" w:hanging="259"/>
        <w:jc w:val="both"/>
        <w:rPr>
          <w:rFonts w:ascii="Arial" w:hAnsi="Arial" w:cs="Arial"/>
          <w:sz w:val="20"/>
          <w:szCs w:val="20"/>
          <w:lang w:val="mn-MN"/>
        </w:rPr>
      </w:pPr>
      <w:r w:rsidRPr="00620E54">
        <w:rPr>
          <w:rFonts w:ascii="Arial" w:hAnsi="Arial" w:cs="Arial"/>
          <w:sz w:val="20"/>
          <w:szCs w:val="20"/>
          <w:lang w:val="mn-MN"/>
        </w:rPr>
        <w:tab/>
      </w:r>
      <w:r>
        <w:rPr>
          <w:rFonts w:ascii="Arial" w:hAnsi="Arial" w:cs="Arial"/>
          <w:sz w:val="20"/>
          <w:szCs w:val="20"/>
          <w:lang w:val="mn-MN"/>
        </w:rPr>
        <w:t>2</w:t>
      </w:r>
      <w:r w:rsidRPr="00620E54">
        <w:rPr>
          <w:rFonts w:ascii="Arial" w:hAnsi="Arial" w:cs="Arial"/>
          <w:sz w:val="20"/>
          <w:szCs w:val="20"/>
          <w:lang w:val="mn-MN"/>
        </w:rPr>
        <w:t>.11  Төслийн менежер нь барилгын ажил дууссны дараа ашиглагч, гүйцэтгэгч, зохиогч, зөвлөхийг тус тус оролцуулан тухайн барилга байгууламжид үзлэг шалгалт хийж, захиалагчийн техник хяналтын нэгдсэн дүгнэлт гарган, барилга байгууламжийг ашиглалтад оруулах комисс ажиллуулах хүсэлтийн хамт аймгийн Газрын харилцаа, барилга хот байгуулалтын газарт хүргүүлнэ.</w:t>
      </w:r>
    </w:p>
    <w:p w14:paraId="66EBFE0B" w14:textId="77777777" w:rsidR="00326FBB" w:rsidRPr="00620E54" w:rsidRDefault="00326FBB" w:rsidP="00326FBB">
      <w:pPr>
        <w:tabs>
          <w:tab w:val="left" w:pos="-142"/>
        </w:tabs>
        <w:jc w:val="both"/>
        <w:rPr>
          <w:rFonts w:ascii="Arial" w:hAnsi="Arial" w:cs="Arial"/>
          <w:b/>
          <w:sz w:val="20"/>
          <w:szCs w:val="20"/>
          <w:lang w:val="mn-MN"/>
        </w:rPr>
      </w:pPr>
      <w:r w:rsidRPr="00620E54">
        <w:rPr>
          <w:rFonts w:ascii="Arial" w:hAnsi="Arial" w:cs="Arial"/>
          <w:b/>
          <w:sz w:val="20"/>
          <w:szCs w:val="20"/>
          <w:lang w:val="mn-MN"/>
        </w:rPr>
        <w:tab/>
      </w:r>
      <w:r w:rsidRPr="00620E54">
        <w:rPr>
          <w:rFonts w:ascii="Arial" w:hAnsi="Arial" w:cs="Arial"/>
          <w:b/>
          <w:sz w:val="20"/>
          <w:szCs w:val="20"/>
          <w:lang w:val="mn-MN"/>
        </w:rPr>
        <w:tab/>
      </w:r>
      <w:r>
        <w:rPr>
          <w:rFonts w:ascii="Arial" w:hAnsi="Arial" w:cs="Arial"/>
          <w:b/>
          <w:sz w:val="20"/>
          <w:szCs w:val="20"/>
          <w:lang w:val="mn-MN"/>
        </w:rPr>
        <w:t>ГУРАВ.</w:t>
      </w:r>
      <w:r w:rsidRPr="00620E54">
        <w:rPr>
          <w:rFonts w:ascii="Arial" w:hAnsi="Arial" w:cs="Arial"/>
          <w:b/>
          <w:sz w:val="20"/>
          <w:szCs w:val="20"/>
        </w:rPr>
        <w:t xml:space="preserve"> ГҮЙЦЭТГЭГЧИЙН ЭРХ</w:t>
      </w:r>
      <w:r w:rsidRPr="00620E54">
        <w:rPr>
          <w:rFonts w:ascii="Arial" w:hAnsi="Arial" w:cs="Arial"/>
          <w:b/>
          <w:sz w:val="20"/>
          <w:szCs w:val="20"/>
          <w:lang w:val="mn-MN"/>
        </w:rPr>
        <w:t>,</w:t>
      </w:r>
      <w:r w:rsidRPr="00620E54">
        <w:rPr>
          <w:rFonts w:ascii="Arial" w:hAnsi="Arial" w:cs="Arial"/>
          <w:b/>
          <w:sz w:val="20"/>
          <w:szCs w:val="20"/>
        </w:rPr>
        <w:t xml:space="preserve"> ҮҮРЭГ</w:t>
      </w:r>
    </w:p>
    <w:p w14:paraId="067DD62C" w14:textId="1CC225C9"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.1  Гүйцэтгэгч нь “Барилгын тухай” хуулийн 40 дүгээр зүйл, Иргэний хуулийн 350 дугаар зүйлийн 350.1 дэх хэсгүүдэд заасан үүргийг хэрэгжүүлж, барилгын  ажлыг гүйцэтгэхдээ барилгын ажил эхлэх зөвшөөрөл авах, барилгын ажлын талбайд гал, хөдөлмөрийн эрүүл ахуй, аюулгүй ажиллагааны горимыг мөрдөх, хөдөлмөр хамгаал</w:t>
      </w:r>
      <w:r w:rsidR="00562164">
        <w:rPr>
          <w:rFonts w:ascii="Arial" w:hAnsi="Arial" w:cs="Arial"/>
          <w:sz w:val="20"/>
          <w:szCs w:val="20"/>
          <w:lang w:val="mn-MN"/>
        </w:rPr>
        <w:t>а</w:t>
      </w:r>
      <w:r w:rsidRPr="00620E54">
        <w:rPr>
          <w:rFonts w:ascii="Arial" w:hAnsi="Arial" w:cs="Arial"/>
          <w:sz w:val="20"/>
          <w:szCs w:val="20"/>
          <w:lang w:val="mn-MN"/>
        </w:rPr>
        <w:t>лын  дэглэмийг сахиулах, гуравдагч этгээдийг барилгын ажлаас шалтгаалсан болзошгүй аюулаас урьдчилан сэргийлэх, хамгаалах, байгаль орчин, түүх соёлын үл хөдлөх дурсгалыг хамгаалах, ажлын явцад эвдэлсэн зам талбай</w:t>
      </w:r>
      <w:r>
        <w:rPr>
          <w:rFonts w:ascii="Arial" w:hAnsi="Arial" w:cs="Arial"/>
          <w:sz w:val="20"/>
          <w:szCs w:val="20"/>
          <w:lang w:val="mn-MN"/>
        </w:rPr>
        <w:t>,</w:t>
      </w:r>
      <w:r w:rsidRPr="00620E54">
        <w:rPr>
          <w:rFonts w:ascii="Arial" w:hAnsi="Arial" w:cs="Arial"/>
          <w:sz w:val="20"/>
          <w:szCs w:val="20"/>
          <w:lang w:val="mn-MN"/>
        </w:rPr>
        <w:t xml:space="preserve"> ногоон байгууламжийг нөхөн сэргээх зэрэг арга хэмжээг хэрэгжүүлнэ. </w:t>
      </w:r>
    </w:p>
    <w:p w14:paraId="248E1839" w14:textId="77777777" w:rsidR="00326FBB" w:rsidRPr="00620E54" w:rsidRDefault="00326FBB" w:rsidP="00326FBB">
      <w:pPr>
        <w:tabs>
          <w:tab w:val="left" w:pos="284"/>
        </w:tabs>
        <w:ind w:right="36" w:hanging="426"/>
        <w:jc w:val="both"/>
        <w:rPr>
          <w:rFonts w:ascii="Arial" w:hAnsi="Arial" w:cs="Arial"/>
          <w:sz w:val="20"/>
          <w:szCs w:val="20"/>
          <w:lang w:val="mn-MN"/>
        </w:rPr>
      </w:pPr>
      <w:r w:rsidRPr="00620E54">
        <w:rPr>
          <w:rFonts w:ascii="Arial" w:hAnsi="Arial" w:cs="Arial"/>
          <w:sz w:val="20"/>
          <w:szCs w:val="20"/>
          <w:lang w:val="mn-MN"/>
        </w:rPr>
        <w:lastRenderedPageBreak/>
        <w:t xml:space="preserve">        </w:t>
      </w:r>
      <w:r>
        <w:rPr>
          <w:rFonts w:ascii="Arial" w:hAnsi="Arial" w:cs="Arial"/>
          <w:sz w:val="20"/>
          <w:szCs w:val="20"/>
          <w:lang w:val="mn-MN"/>
        </w:rPr>
        <w:t>3</w:t>
      </w:r>
      <w:r w:rsidRPr="00620E54">
        <w:rPr>
          <w:rFonts w:ascii="Arial" w:hAnsi="Arial" w:cs="Arial"/>
          <w:sz w:val="20"/>
          <w:szCs w:val="20"/>
          <w:lang w:val="mn-MN"/>
        </w:rPr>
        <w:t xml:space="preserve">.2  </w:t>
      </w:r>
      <w:r w:rsidRPr="00620E54">
        <w:rPr>
          <w:rFonts w:ascii="Arial" w:hAnsi="Arial" w:cs="Arial"/>
          <w:sz w:val="20"/>
          <w:szCs w:val="20"/>
        </w:rPr>
        <w:t xml:space="preserve">Гүйцэтгэгч гэрээний тусгай нөхцөлд дурдсан голлох мэргэжилтний хуваарьт заасан ажил үүрэг бүхий ажиллах хүчнийг, эсхүл  төслийн </w:t>
      </w:r>
      <w:r w:rsidRPr="00620E54">
        <w:rPr>
          <w:rFonts w:ascii="Arial" w:hAnsi="Arial" w:cs="Arial"/>
          <w:sz w:val="20"/>
          <w:szCs w:val="20"/>
          <w:lang w:val="mn-MN"/>
        </w:rPr>
        <w:t>багаас</w:t>
      </w:r>
      <w:r w:rsidRPr="00620E54">
        <w:rPr>
          <w:rFonts w:ascii="Arial" w:hAnsi="Arial" w:cs="Arial"/>
          <w:sz w:val="20"/>
          <w:szCs w:val="20"/>
        </w:rPr>
        <w:t xml:space="preserve"> зөвшөөрсөн бусад ажиллах хүчнийг ажиллуулна. </w:t>
      </w:r>
      <w:r w:rsidRPr="00620E54">
        <w:rPr>
          <w:rFonts w:ascii="Arial" w:hAnsi="Arial" w:cs="Arial"/>
          <w:sz w:val="20"/>
          <w:szCs w:val="20"/>
          <w:lang w:val="mn-MN"/>
        </w:rPr>
        <w:t>Тендерт ирүүлсэн г</w:t>
      </w:r>
      <w:r w:rsidRPr="00620E54">
        <w:rPr>
          <w:rFonts w:ascii="Arial" w:hAnsi="Arial" w:cs="Arial"/>
          <w:sz w:val="20"/>
          <w:szCs w:val="20"/>
        </w:rPr>
        <w:t>оллох мэргэжилтний хуваарьт</w:t>
      </w:r>
      <w:r w:rsidRPr="00620E54">
        <w:rPr>
          <w:rFonts w:ascii="Arial" w:hAnsi="Arial" w:cs="Arial"/>
          <w:sz w:val="20"/>
          <w:szCs w:val="20"/>
          <w:lang w:val="mn-MN"/>
        </w:rPr>
        <w:t xml:space="preserve"> заасан ажиллах хүчнийг </w:t>
      </w:r>
      <w:r w:rsidRPr="00620E54">
        <w:rPr>
          <w:rFonts w:ascii="Arial" w:hAnsi="Arial" w:cs="Arial"/>
          <w:sz w:val="20"/>
          <w:szCs w:val="20"/>
        </w:rPr>
        <w:t xml:space="preserve">өөрчлөх </w:t>
      </w:r>
      <w:r w:rsidRPr="00620E54">
        <w:rPr>
          <w:rFonts w:ascii="Arial" w:hAnsi="Arial" w:cs="Arial"/>
          <w:sz w:val="20"/>
          <w:szCs w:val="20"/>
          <w:lang w:val="mn-MN"/>
        </w:rPr>
        <w:t>шаардлага гарвал энэ тухай</w:t>
      </w:r>
      <w:r w:rsidRPr="00620E54">
        <w:rPr>
          <w:rFonts w:ascii="Arial" w:hAnsi="Arial" w:cs="Arial"/>
          <w:sz w:val="20"/>
          <w:szCs w:val="20"/>
        </w:rPr>
        <w:t xml:space="preserve"> хүсэлтийг </w:t>
      </w:r>
      <w:r w:rsidRPr="00620E54">
        <w:rPr>
          <w:rFonts w:ascii="Arial" w:hAnsi="Arial" w:cs="Arial"/>
          <w:sz w:val="20"/>
          <w:szCs w:val="20"/>
          <w:lang w:val="mn-MN"/>
        </w:rPr>
        <w:t>төслийн багт гаргаж шийдвэрлүүлнэ.</w:t>
      </w:r>
    </w:p>
    <w:p w14:paraId="7A440C0F" w14:textId="77777777" w:rsidR="00326FBB" w:rsidRPr="00620E54" w:rsidRDefault="00326FBB" w:rsidP="00326FBB">
      <w:pPr>
        <w:ind w:right="36" w:hanging="426"/>
        <w:jc w:val="both"/>
        <w:rPr>
          <w:rFonts w:ascii="Arial" w:hAnsi="Arial" w:cs="Arial"/>
          <w:sz w:val="20"/>
          <w:szCs w:val="20"/>
          <w:lang w:val="mn-MN"/>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lang w:val="mn-MN"/>
        </w:rPr>
        <w:t>.3 Барилгын ажлыг магадлал хийгдсэн, баталгаажсан зураг төсөл, норм нормативын баримт бичгийн шаардлагын дагуу гүйцэтгэх, хяналт тавих, ил далд ажлын акт, үе шатны ажлын тэмдэглэл, үе шатны ажлыг гэрээнд заасан хугацаанд багтаан гүйцэтгэж,  гүйцэтгэлийг захиалагчаар батлуулах, барилгын улсын хяналт хэрэгжүүлэх эрх бүхий байгууллага, зураг төсөл зохиогч, захиалагчаас тавьсан хууль ёсны шаардлагыг  биелүүлэх, ажлын явцад илэрсэн гологдол, зөрчлийг тухай бүрт нь арилгаж, буруу, дутуу хийсэн ажлыг өөрийн хөрөнгөөр нөхөн гүйцэтгэх, барилгын ажлын гүйцэтгэлийн баримт бичиг</w:t>
      </w:r>
      <w:r>
        <w:rPr>
          <w:rFonts w:ascii="Arial" w:hAnsi="Arial" w:cs="Arial"/>
          <w:sz w:val="20"/>
          <w:szCs w:val="20"/>
          <w:lang w:val="mn-MN"/>
        </w:rPr>
        <w:t>,</w:t>
      </w:r>
      <w:r w:rsidRPr="00620E54">
        <w:rPr>
          <w:rFonts w:ascii="Arial" w:hAnsi="Arial" w:cs="Arial"/>
          <w:sz w:val="20"/>
          <w:szCs w:val="20"/>
          <w:lang w:val="mn-MN"/>
        </w:rPr>
        <w:t xml:space="preserve"> архивыг хууль журмын дагуу бүрдүүлж захиалагч болон Төрийн архивт хүлээлгэн өгөх зэрэг чиг үүргийг гүйцэтгэгч хүлээнэ. </w:t>
      </w:r>
    </w:p>
    <w:p w14:paraId="1F8F94FC" w14:textId="77777777" w:rsidR="00326FBB" w:rsidRPr="00620E54" w:rsidRDefault="00326FBB" w:rsidP="00326FBB">
      <w:pPr>
        <w:ind w:right="36" w:hanging="426"/>
        <w:jc w:val="both"/>
        <w:rPr>
          <w:rFonts w:ascii="Arial" w:hAnsi="Arial" w:cs="Arial"/>
          <w:sz w:val="20"/>
          <w:szCs w:val="20"/>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rPr>
        <w:t>.</w:t>
      </w:r>
      <w:r w:rsidRPr="00620E54">
        <w:rPr>
          <w:rFonts w:ascii="Arial" w:hAnsi="Arial" w:cs="Arial"/>
          <w:sz w:val="20"/>
          <w:szCs w:val="20"/>
          <w:lang w:val="mn-MN"/>
        </w:rPr>
        <w:t xml:space="preserve">4 Далд ажлын актыг тухайн ажлыг хийж дуусмагц захиалагчийн хяналтын мэргэжлийн инженерт газар дээр нь тухай бүр үзүүлж батлуулах  </w:t>
      </w:r>
    </w:p>
    <w:p w14:paraId="625352FF" w14:textId="77777777" w:rsidR="00326FBB" w:rsidRPr="00620E54" w:rsidRDefault="00326FBB" w:rsidP="00326FBB">
      <w:pPr>
        <w:ind w:right="36"/>
        <w:jc w:val="both"/>
        <w:rPr>
          <w:rFonts w:ascii="Arial" w:hAnsi="Arial" w:cs="Arial"/>
          <w:sz w:val="20"/>
          <w:szCs w:val="20"/>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lang w:val="mn-MN"/>
        </w:rPr>
        <w:t>.7</w:t>
      </w:r>
      <w:r w:rsidRPr="00620E54">
        <w:rPr>
          <w:rFonts w:ascii="Arial" w:hAnsi="Arial" w:cs="Arial"/>
          <w:sz w:val="20"/>
          <w:szCs w:val="20"/>
        </w:rPr>
        <w:t xml:space="preserve"> </w:t>
      </w:r>
      <w:r w:rsidRPr="00620E54">
        <w:rPr>
          <w:rFonts w:ascii="Arial" w:hAnsi="Arial" w:cs="Arial"/>
          <w:sz w:val="20"/>
          <w:szCs w:val="20"/>
          <w:lang w:val="mn-MN"/>
        </w:rPr>
        <w:t xml:space="preserve">Барилгын ажил ашиглагдаж байгаа материал, бүтээцийн лабораторийн шинжилгээ, сертификат, тохиролын гэрчилгээг барилгын талбайд байлгах, угсралт, суурилуулалтад оруулахаас өмнө захиалагчаар хянуулж, холбогдох зөвшөөрлийг авсан байна. </w:t>
      </w:r>
    </w:p>
    <w:p w14:paraId="31A3FD78" w14:textId="77777777" w:rsidR="00326FBB" w:rsidRPr="00620E54" w:rsidRDefault="00326FBB" w:rsidP="00326FBB">
      <w:pPr>
        <w:tabs>
          <w:tab w:val="left" w:pos="0"/>
        </w:tabs>
        <w:jc w:val="both"/>
        <w:rPr>
          <w:rFonts w:ascii="Arial" w:hAnsi="Arial" w:cs="Arial"/>
          <w:sz w:val="20"/>
          <w:szCs w:val="20"/>
        </w:rPr>
      </w:pPr>
      <w:r>
        <w:rPr>
          <w:rFonts w:ascii="Arial" w:hAnsi="Arial" w:cs="Arial"/>
          <w:sz w:val="20"/>
          <w:szCs w:val="20"/>
          <w:lang w:val="mn-MN"/>
        </w:rPr>
        <w:t>3</w:t>
      </w:r>
      <w:r w:rsidRPr="00620E54">
        <w:rPr>
          <w:rFonts w:ascii="Arial" w:hAnsi="Arial" w:cs="Arial"/>
          <w:sz w:val="20"/>
          <w:szCs w:val="20"/>
          <w:lang w:val="mn-MN"/>
        </w:rPr>
        <w:t>.8</w:t>
      </w:r>
      <w:r w:rsidRPr="00620E54">
        <w:rPr>
          <w:rFonts w:ascii="Arial" w:hAnsi="Arial" w:cs="Arial"/>
          <w:sz w:val="20"/>
          <w:szCs w:val="20"/>
        </w:rPr>
        <w:t xml:space="preserve"> Гүйцэтгэгч компаний товч танилцуулга, харилцах утас, гүйцэтгэж байгаа ажил, үйлчилгээний нэр, гэрээний үнийн дүн санхүүжилтийн хуваарь, ажил, эхлэх, дуусах хугацаа </w:t>
      </w:r>
      <w:r w:rsidRPr="00620E54">
        <w:rPr>
          <w:rFonts w:ascii="Arial" w:hAnsi="Arial" w:cs="Arial"/>
          <w:sz w:val="20"/>
          <w:szCs w:val="20"/>
          <w:lang w:val="mn-MN"/>
        </w:rPr>
        <w:t xml:space="preserve">бүхий </w:t>
      </w:r>
      <w:r w:rsidRPr="00620E54">
        <w:rPr>
          <w:rFonts w:ascii="Arial" w:hAnsi="Arial" w:cs="Arial"/>
          <w:sz w:val="20"/>
          <w:szCs w:val="20"/>
        </w:rPr>
        <w:t>мэдээллийн самбарыг тухайн объектийн байрлах</w:t>
      </w:r>
      <w:r w:rsidRPr="00620E54">
        <w:rPr>
          <w:rFonts w:ascii="Arial" w:hAnsi="Arial" w:cs="Arial"/>
          <w:sz w:val="20"/>
          <w:szCs w:val="20"/>
          <w:lang w:val="mn-MN"/>
        </w:rPr>
        <w:t xml:space="preserve"> газарт</w:t>
      </w:r>
      <w:r w:rsidRPr="00620E54">
        <w:rPr>
          <w:rFonts w:ascii="Arial" w:hAnsi="Arial" w:cs="Arial"/>
          <w:sz w:val="20"/>
          <w:szCs w:val="20"/>
        </w:rPr>
        <w:t xml:space="preserve"> олон нийтэд үзэгдэхүйцээр уг ажил</w:t>
      </w:r>
      <w:r w:rsidRPr="00620E54">
        <w:rPr>
          <w:rFonts w:ascii="Arial" w:hAnsi="Arial" w:cs="Arial"/>
          <w:sz w:val="20"/>
          <w:szCs w:val="20"/>
          <w:lang w:val="mn-MN"/>
        </w:rPr>
        <w:t>,</w:t>
      </w:r>
      <w:r w:rsidRPr="00620E54">
        <w:rPr>
          <w:rFonts w:ascii="Arial" w:hAnsi="Arial" w:cs="Arial"/>
          <w:sz w:val="20"/>
          <w:szCs w:val="20"/>
        </w:rPr>
        <w:t xml:space="preserve"> үйлчилгээний чанарын баталгаат хугацааны туршид заавал байршуулна.</w:t>
      </w:r>
    </w:p>
    <w:p w14:paraId="7B3FAF98"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.9 Барилгын ажлын явцад зураг төсөл өөрчлөгдсөн тохиолдолд гүйцэтгэлийн зураг төсөл боловсруулж захиалагч, зохиогчоор батлуулах</w:t>
      </w:r>
    </w:p>
    <w:p w14:paraId="5540539A" w14:textId="77777777"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.10 Гүйцэтгэгч нь компанийн нийгмийн хариуцлагын хүрээнд ажлын байргүй, бага орлоготой өрх иргэнээс тодорхой хэсгийг ажлын байртай болгохыг эрмэлзэж, ажлын байртай болгосон иргэдийн судалгаа, тэндэнд олгосон цалин хөлсний мэдээллийг захиалагчид ирүүлнэ.</w:t>
      </w:r>
    </w:p>
    <w:p w14:paraId="1FD41EAD" w14:textId="503E5A79" w:rsidR="00326FBB" w:rsidRPr="00620E54"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.11 Барилга, байгууламж, ажил, үйлчилгээг ашиглалтанд хүлээн авах, болон туршилт тохируулга хийсэн тухай акт зэрэг баримт бичиг албан ёсоор баталгаажаагүй, барилга байгууламжий</w:t>
      </w:r>
      <w:r w:rsidR="001B08FB">
        <w:rPr>
          <w:rFonts w:ascii="Arial" w:hAnsi="Arial" w:cs="Arial"/>
          <w:sz w:val="20"/>
          <w:szCs w:val="20"/>
          <w:lang w:val="mn-MN"/>
        </w:rPr>
        <w:t>г</w:t>
      </w:r>
      <w:r w:rsidRPr="00620E54">
        <w:rPr>
          <w:rFonts w:ascii="Arial" w:hAnsi="Arial" w:cs="Arial"/>
          <w:sz w:val="20"/>
          <w:szCs w:val="20"/>
          <w:lang w:val="mn-MN"/>
        </w:rPr>
        <w:t xml:space="preserve"> ашиглалтад хүлээн авах тухай шийдвэр</w:t>
      </w:r>
      <w:r w:rsidR="001B08FB">
        <w:rPr>
          <w:rFonts w:ascii="Arial" w:hAnsi="Arial" w:cs="Arial"/>
          <w:sz w:val="20"/>
          <w:szCs w:val="20"/>
          <w:lang w:val="mn-MN"/>
        </w:rPr>
        <w:t xml:space="preserve"> </w:t>
      </w:r>
      <w:r w:rsidRPr="00620E54">
        <w:rPr>
          <w:rFonts w:ascii="Arial" w:hAnsi="Arial" w:cs="Arial"/>
          <w:sz w:val="20"/>
          <w:szCs w:val="20"/>
          <w:lang w:val="mn-MN"/>
        </w:rPr>
        <w:t>гараагүй байх хугацаа дахь тухайн барилга, байгууламжийн ашиглалт үйлчилгээтэй холбоотой урсгал зардлыг гүйцэтгэгч байгууллага хариуцна.</w:t>
      </w:r>
    </w:p>
    <w:p w14:paraId="27A9A39F" w14:textId="77777777" w:rsidR="00326FBB" w:rsidRDefault="00326FBB" w:rsidP="00326FBB">
      <w:pPr>
        <w:pStyle w:val="BodyTextIndent"/>
        <w:spacing w:line="240" w:lineRule="exact"/>
        <w:ind w:left="1144" w:right="-259" w:firstLine="0"/>
        <w:jc w:val="center"/>
        <w:rPr>
          <w:rFonts w:ascii="Arial" w:hAnsi="Arial" w:cs="Arial"/>
          <w:b/>
          <w:bCs/>
          <w:sz w:val="20"/>
          <w:lang w:val="mn-MN"/>
        </w:rPr>
      </w:pPr>
    </w:p>
    <w:p w14:paraId="31F6DD42" w14:textId="77777777" w:rsidR="00326FBB" w:rsidRDefault="00326FBB" w:rsidP="00326FBB">
      <w:pPr>
        <w:pStyle w:val="BodyTextIndent"/>
        <w:spacing w:line="240" w:lineRule="exact"/>
        <w:ind w:left="1144" w:right="-259" w:firstLine="0"/>
        <w:rPr>
          <w:rFonts w:ascii="Arial" w:hAnsi="Arial" w:cs="Arial"/>
          <w:b/>
          <w:bCs/>
          <w:sz w:val="20"/>
          <w:lang w:val="mn-MN"/>
        </w:rPr>
      </w:pPr>
      <w:r>
        <w:rPr>
          <w:rFonts w:ascii="Arial" w:hAnsi="Arial" w:cs="Arial"/>
          <w:b/>
          <w:bCs/>
          <w:sz w:val="20"/>
          <w:lang w:val="mn-MN"/>
        </w:rPr>
        <w:t xml:space="preserve">                        ГЭРЭЭНИЙ БАТАЛГААЖУУЛАЛТ:</w:t>
      </w:r>
    </w:p>
    <w:p w14:paraId="6693064A" w14:textId="77777777" w:rsidR="00326FBB" w:rsidRDefault="00326FBB" w:rsidP="00326FBB">
      <w:pPr>
        <w:pStyle w:val="BodyTextIndent"/>
        <w:spacing w:line="240" w:lineRule="exact"/>
        <w:ind w:left="1144" w:right="-259" w:firstLine="0"/>
        <w:rPr>
          <w:rFonts w:ascii="Arial" w:hAnsi="Arial" w:cs="Arial"/>
          <w:b/>
          <w:bCs/>
          <w:sz w:val="20"/>
          <w:lang w:val="mn-MN"/>
        </w:rPr>
      </w:pPr>
    </w:p>
    <w:p w14:paraId="31653281" w14:textId="77777777" w:rsidR="00326FBB" w:rsidRDefault="00326FBB" w:rsidP="00326FBB">
      <w:pPr>
        <w:pStyle w:val="BodyTextIndent"/>
        <w:spacing w:line="240" w:lineRule="exact"/>
        <w:ind w:left="1144" w:right="-259" w:firstLine="0"/>
        <w:rPr>
          <w:rFonts w:ascii="Arial" w:hAnsi="Arial" w:cs="Arial"/>
          <w:b/>
          <w:bCs/>
          <w:sz w:val="20"/>
          <w:lang w:val="mn-MN"/>
        </w:rPr>
      </w:pPr>
    </w:p>
    <w:p w14:paraId="124F4EBD" w14:textId="77777777" w:rsidR="00326FBB" w:rsidRDefault="00326FBB" w:rsidP="00326FBB">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6199B264"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ab/>
        <w:t xml:space="preserve">АЙМГИЙН ЗАСАГ ДАРГЫН ТАМГЫН </w:t>
      </w:r>
    </w:p>
    <w:p w14:paraId="605D9871"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ГАЗРЫН ХӨРӨНГӨ ОРУУЛАЛТ ХӨГЖЛИЙН</w:t>
      </w:r>
    </w:p>
    <w:p w14:paraId="01AE1965"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БОДЛОГО ТӨЛӨВЛӨЛТИЙН ХЭЛТСИЙН</w:t>
      </w:r>
    </w:p>
    <w:p w14:paraId="0F10F237"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ДАРГА                                 Э.АЗЗАЯА</w:t>
      </w:r>
    </w:p>
    <w:p w14:paraId="078C7444" w14:textId="1828D624" w:rsidR="00326FBB" w:rsidRDefault="00326FBB" w:rsidP="00406D35">
      <w:pPr>
        <w:tabs>
          <w:tab w:val="left" w:pos="969"/>
        </w:tabs>
        <w:ind w:right="-259"/>
        <w:rPr>
          <w:rFonts w:ascii="Arial" w:hAnsi="Arial" w:cs="Arial"/>
          <w:b/>
          <w:bCs/>
          <w:sz w:val="20"/>
          <w:szCs w:val="20"/>
          <w:lang w:val="mn-MN"/>
        </w:rPr>
      </w:pPr>
    </w:p>
    <w:p w14:paraId="325512BF" w14:textId="77777777" w:rsidR="00326FBB" w:rsidRDefault="00326FBB" w:rsidP="00326FBB">
      <w:pPr>
        <w:ind w:right="-259"/>
        <w:jc w:val="right"/>
        <w:rPr>
          <w:rFonts w:ascii="Arial" w:hAnsi="Arial" w:cs="Arial"/>
          <w:b/>
          <w:bCs/>
          <w:sz w:val="20"/>
          <w:szCs w:val="20"/>
          <w:lang w:val="mn-MN"/>
        </w:rPr>
      </w:pPr>
    </w:p>
    <w:p w14:paraId="04BCEC27" w14:textId="77777777" w:rsidR="00326FBB" w:rsidRPr="001F7A9C" w:rsidRDefault="00326FBB" w:rsidP="00326FBB">
      <w:pPr>
        <w:ind w:left="6030" w:right="36" w:hanging="5310"/>
        <w:jc w:val="both"/>
        <w:rPr>
          <w:rFonts w:ascii="Arial" w:hAnsi="Arial" w:cs="Arial"/>
          <w:bCs/>
          <w:sz w:val="20"/>
          <w:szCs w:val="20"/>
          <w:lang w:val="mn-MN"/>
        </w:rPr>
      </w:pPr>
      <w:r w:rsidRPr="001F7A9C">
        <w:rPr>
          <w:rFonts w:ascii="Arial" w:hAnsi="Arial" w:cs="Arial"/>
          <w:bCs/>
          <w:sz w:val="20"/>
          <w:szCs w:val="20"/>
          <w:lang w:val="mn-MN"/>
        </w:rPr>
        <w:t xml:space="preserve">                                                                                               ХӨ- ………дугаар гэрээний 2 дугаар хавсралт</w:t>
      </w:r>
    </w:p>
    <w:p w14:paraId="5EBC4193" w14:textId="77777777" w:rsidR="00326FBB" w:rsidRPr="00012EF5" w:rsidRDefault="00326FBB" w:rsidP="00326FBB">
      <w:pPr>
        <w:ind w:right="36" w:firstLine="720"/>
        <w:jc w:val="both"/>
        <w:rPr>
          <w:rFonts w:ascii="Arial" w:hAnsi="Arial" w:cs="Arial"/>
          <w:b/>
          <w:sz w:val="20"/>
          <w:szCs w:val="20"/>
          <w:lang w:val="mn-MN"/>
        </w:rPr>
      </w:pPr>
      <w:r>
        <w:rPr>
          <w:rFonts w:ascii="Arial" w:hAnsi="Arial" w:cs="Arial"/>
          <w:b/>
          <w:sz w:val="20"/>
          <w:szCs w:val="20"/>
          <w:lang w:val="mn-MN"/>
        </w:rPr>
        <w:t xml:space="preserve">                         ДӨРӨВ.  </w:t>
      </w:r>
      <w:r w:rsidRPr="00012EF5">
        <w:rPr>
          <w:rFonts w:ascii="Arial" w:hAnsi="Arial" w:cs="Arial"/>
          <w:b/>
          <w:sz w:val="20"/>
          <w:szCs w:val="20"/>
          <w:lang w:val="mn-MN"/>
        </w:rPr>
        <w:t>АЖЛЫН ҮЕ ШАТНЫ ХУВААРЬ</w:t>
      </w:r>
    </w:p>
    <w:p w14:paraId="772C8116" w14:textId="77777777" w:rsidR="00326FBB" w:rsidRPr="00012EF5" w:rsidRDefault="00326FBB" w:rsidP="00326FBB">
      <w:pPr>
        <w:ind w:right="36"/>
        <w:jc w:val="both"/>
        <w:rPr>
          <w:rFonts w:ascii="Arial" w:hAnsi="Arial" w:cs="Arial"/>
          <w:sz w:val="20"/>
          <w:szCs w:val="20"/>
          <w:lang w:val="mn-MN"/>
        </w:rPr>
      </w:pPr>
      <w:r w:rsidRPr="00012EF5">
        <w:rPr>
          <w:rFonts w:ascii="Arial" w:hAnsi="Arial" w:cs="Arial"/>
          <w:sz w:val="20"/>
          <w:szCs w:val="20"/>
          <w:lang w:val="mn-MN"/>
        </w:rPr>
        <w:lastRenderedPageBreak/>
        <w:t>Ажлын үе шатны хуваарийн доорх хүснэгтээр гаргав.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200"/>
        <w:gridCol w:w="984"/>
        <w:gridCol w:w="583"/>
        <w:gridCol w:w="1072"/>
        <w:gridCol w:w="817"/>
        <w:gridCol w:w="987"/>
        <w:gridCol w:w="425"/>
        <w:gridCol w:w="426"/>
        <w:gridCol w:w="425"/>
        <w:gridCol w:w="987"/>
        <w:gridCol w:w="992"/>
        <w:gridCol w:w="709"/>
      </w:tblGrid>
      <w:tr w:rsidR="00326FBB" w:rsidRPr="00012EF5" w14:paraId="5E070E92" w14:textId="77777777" w:rsidTr="00946E27">
        <w:trPr>
          <w:trHeight w:val="315"/>
        </w:trPr>
        <w:tc>
          <w:tcPr>
            <w:tcW w:w="538" w:type="dxa"/>
            <w:vMerge w:val="restart"/>
            <w:shd w:val="clear" w:color="auto" w:fill="auto"/>
            <w:noWrap/>
            <w:vAlign w:val="center"/>
            <w:hideMark/>
          </w:tcPr>
          <w:p w14:paraId="01611D49"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д/д</w:t>
            </w:r>
          </w:p>
        </w:tc>
        <w:tc>
          <w:tcPr>
            <w:tcW w:w="1622" w:type="dxa"/>
            <w:vMerge w:val="restart"/>
            <w:shd w:val="clear" w:color="auto" w:fill="auto"/>
            <w:vAlign w:val="center"/>
            <w:hideMark/>
          </w:tcPr>
          <w:p w14:paraId="05AD2967" w14:textId="77777777" w:rsidR="00326FBB" w:rsidRPr="00012EF5" w:rsidRDefault="00326FBB" w:rsidP="00946E27">
            <w:pPr>
              <w:contextualSpacing/>
              <w:rPr>
                <w:rFonts w:ascii="Arial" w:hAnsi="Arial" w:cs="Arial"/>
                <w:b/>
                <w:bCs/>
                <w:color w:val="000000"/>
                <w:sz w:val="20"/>
                <w:szCs w:val="20"/>
              </w:rPr>
            </w:pPr>
            <w:r w:rsidRPr="00012EF5">
              <w:rPr>
                <w:rFonts w:ascii="Arial" w:hAnsi="Arial" w:cs="Arial"/>
                <w:b/>
                <w:bCs/>
                <w:color w:val="000000"/>
                <w:sz w:val="20"/>
                <w:szCs w:val="20"/>
              </w:rPr>
              <w:t>Гүйцэтгэх ажлын нэр төрөл</w:t>
            </w:r>
          </w:p>
        </w:tc>
        <w:tc>
          <w:tcPr>
            <w:tcW w:w="967" w:type="dxa"/>
            <w:vMerge w:val="restart"/>
          </w:tcPr>
          <w:p w14:paraId="5F1A0A84" w14:textId="77777777" w:rsidR="00326FBB" w:rsidRPr="00012EF5" w:rsidRDefault="00326FBB" w:rsidP="00946E27">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Хэмжих нэгж</w:t>
            </w:r>
          </w:p>
        </w:tc>
        <w:tc>
          <w:tcPr>
            <w:tcW w:w="541" w:type="dxa"/>
            <w:vMerge w:val="restart"/>
          </w:tcPr>
          <w:p w14:paraId="051254D6" w14:textId="77777777" w:rsidR="00326FBB" w:rsidRPr="00012EF5" w:rsidRDefault="00326FBB" w:rsidP="00946E27">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Тоо</w:t>
            </w:r>
          </w:p>
        </w:tc>
        <w:tc>
          <w:tcPr>
            <w:tcW w:w="1026" w:type="dxa"/>
            <w:vMerge w:val="restart"/>
          </w:tcPr>
          <w:p w14:paraId="2B4D5908" w14:textId="77777777" w:rsidR="00326FBB" w:rsidRPr="00012EF5" w:rsidRDefault="00326FBB" w:rsidP="00946E27">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Төсөвт өртөг /мян.төг/</w:t>
            </w:r>
          </w:p>
        </w:tc>
        <w:tc>
          <w:tcPr>
            <w:tcW w:w="817" w:type="dxa"/>
            <w:shd w:val="clear" w:color="auto" w:fill="auto"/>
            <w:noWrap/>
            <w:vAlign w:val="center"/>
            <w:hideMark/>
          </w:tcPr>
          <w:p w14:paraId="515D3FBA"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 xml:space="preserve">сар </w:t>
            </w:r>
          </w:p>
        </w:tc>
        <w:tc>
          <w:tcPr>
            <w:tcW w:w="1276" w:type="dxa"/>
            <w:gridSpan w:val="3"/>
            <w:shd w:val="clear" w:color="auto" w:fill="auto"/>
            <w:noWrap/>
            <w:vAlign w:val="center"/>
            <w:hideMark/>
          </w:tcPr>
          <w:p w14:paraId="0162A8C7"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lang w:val="mn-MN"/>
              </w:rPr>
              <w:t>....</w:t>
            </w:r>
            <w:r w:rsidRPr="00012EF5">
              <w:rPr>
                <w:rFonts w:ascii="Arial" w:hAnsi="Arial" w:cs="Arial"/>
                <w:b/>
                <w:bCs/>
                <w:color w:val="000000"/>
                <w:sz w:val="20"/>
                <w:szCs w:val="20"/>
              </w:rPr>
              <w:t xml:space="preserve"> сар</w:t>
            </w:r>
          </w:p>
        </w:tc>
        <w:tc>
          <w:tcPr>
            <w:tcW w:w="2110" w:type="dxa"/>
            <w:gridSpan w:val="3"/>
            <w:shd w:val="clear" w:color="auto" w:fill="auto"/>
            <w:noWrap/>
            <w:vAlign w:val="center"/>
            <w:hideMark/>
          </w:tcPr>
          <w:p w14:paraId="40F1847A" w14:textId="77777777" w:rsidR="00326FBB" w:rsidRPr="00012EF5" w:rsidRDefault="00326FBB" w:rsidP="00946E27">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 оны .... сар</w:t>
            </w:r>
          </w:p>
        </w:tc>
        <w:tc>
          <w:tcPr>
            <w:tcW w:w="709" w:type="dxa"/>
            <w:vMerge w:val="restart"/>
            <w:shd w:val="clear" w:color="auto" w:fill="auto"/>
            <w:noWrap/>
            <w:vAlign w:val="center"/>
            <w:hideMark/>
          </w:tcPr>
          <w:p w14:paraId="0C742047"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Дүн</w:t>
            </w:r>
          </w:p>
        </w:tc>
      </w:tr>
      <w:tr w:rsidR="00326FBB" w:rsidRPr="00012EF5" w14:paraId="53513599" w14:textId="77777777" w:rsidTr="00946E27">
        <w:trPr>
          <w:trHeight w:val="420"/>
        </w:trPr>
        <w:tc>
          <w:tcPr>
            <w:tcW w:w="538" w:type="dxa"/>
            <w:vMerge/>
            <w:vAlign w:val="center"/>
            <w:hideMark/>
          </w:tcPr>
          <w:p w14:paraId="4FC6DB84" w14:textId="77777777" w:rsidR="00326FBB" w:rsidRPr="00012EF5" w:rsidRDefault="00326FBB" w:rsidP="00946E27">
            <w:pPr>
              <w:contextualSpacing/>
              <w:rPr>
                <w:rFonts w:ascii="Arial" w:hAnsi="Arial" w:cs="Arial"/>
                <w:b/>
                <w:bCs/>
                <w:color w:val="000000"/>
                <w:sz w:val="20"/>
                <w:szCs w:val="20"/>
              </w:rPr>
            </w:pPr>
          </w:p>
        </w:tc>
        <w:tc>
          <w:tcPr>
            <w:tcW w:w="1622" w:type="dxa"/>
            <w:vMerge/>
            <w:vAlign w:val="center"/>
            <w:hideMark/>
          </w:tcPr>
          <w:p w14:paraId="1AE0470C" w14:textId="77777777" w:rsidR="00326FBB" w:rsidRPr="00012EF5" w:rsidRDefault="00326FBB" w:rsidP="00946E27">
            <w:pPr>
              <w:contextualSpacing/>
              <w:rPr>
                <w:rFonts w:ascii="Arial" w:hAnsi="Arial" w:cs="Arial"/>
                <w:b/>
                <w:bCs/>
                <w:color w:val="000000"/>
                <w:sz w:val="20"/>
                <w:szCs w:val="20"/>
              </w:rPr>
            </w:pPr>
          </w:p>
        </w:tc>
        <w:tc>
          <w:tcPr>
            <w:tcW w:w="967" w:type="dxa"/>
            <w:vMerge/>
          </w:tcPr>
          <w:p w14:paraId="29126703" w14:textId="77777777" w:rsidR="00326FBB" w:rsidRPr="00012EF5" w:rsidRDefault="00326FBB" w:rsidP="00946E27">
            <w:pPr>
              <w:contextualSpacing/>
              <w:jc w:val="center"/>
              <w:rPr>
                <w:rFonts w:ascii="Arial" w:hAnsi="Arial" w:cs="Arial"/>
                <w:b/>
                <w:bCs/>
                <w:color w:val="000000"/>
                <w:sz w:val="20"/>
                <w:szCs w:val="20"/>
              </w:rPr>
            </w:pPr>
          </w:p>
        </w:tc>
        <w:tc>
          <w:tcPr>
            <w:tcW w:w="541" w:type="dxa"/>
            <w:vMerge/>
          </w:tcPr>
          <w:p w14:paraId="420694CA" w14:textId="77777777" w:rsidR="00326FBB" w:rsidRPr="00012EF5" w:rsidRDefault="00326FBB" w:rsidP="00946E27">
            <w:pPr>
              <w:contextualSpacing/>
              <w:jc w:val="center"/>
              <w:rPr>
                <w:rFonts w:ascii="Arial" w:hAnsi="Arial" w:cs="Arial"/>
                <w:b/>
                <w:bCs/>
                <w:color w:val="000000"/>
                <w:sz w:val="20"/>
                <w:szCs w:val="20"/>
              </w:rPr>
            </w:pPr>
          </w:p>
        </w:tc>
        <w:tc>
          <w:tcPr>
            <w:tcW w:w="1026" w:type="dxa"/>
            <w:vMerge/>
          </w:tcPr>
          <w:p w14:paraId="1186D3CA" w14:textId="77777777" w:rsidR="00326FBB" w:rsidRPr="00012EF5" w:rsidRDefault="00326FBB" w:rsidP="00946E27">
            <w:pPr>
              <w:contextualSpacing/>
              <w:jc w:val="center"/>
              <w:rPr>
                <w:rFonts w:ascii="Arial" w:hAnsi="Arial" w:cs="Arial"/>
                <w:b/>
                <w:bCs/>
                <w:color w:val="000000"/>
                <w:sz w:val="20"/>
                <w:szCs w:val="20"/>
              </w:rPr>
            </w:pPr>
          </w:p>
        </w:tc>
        <w:tc>
          <w:tcPr>
            <w:tcW w:w="817" w:type="dxa"/>
            <w:shd w:val="clear" w:color="auto" w:fill="auto"/>
            <w:noWrap/>
            <w:vAlign w:val="center"/>
            <w:hideMark/>
          </w:tcPr>
          <w:p w14:paraId="7C77AE04"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10 хоног</w:t>
            </w:r>
          </w:p>
        </w:tc>
        <w:tc>
          <w:tcPr>
            <w:tcW w:w="425" w:type="dxa"/>
            <w:shd w:val="clear" w:color="auto" w:fill="auto"/>
            <w:noWrap/>
            <w:vAlign w:val="center"/>
            <w:hideMark/>
          </w:tcPr>
          <w:p w14:paraId="165BD427"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1</w:t>
            </w:r>
          </w:p>
        </w:tc>
        <w:tc>
          <w:tcPr>
            <w:tcW w:w="425" w:type="dxa"/>
            <w:shd w:val="clear" w:color="auto" w:fill="auto"/>
            <w:noWrap/>
            <w:vAlign w:val="center"/>
            <w:hideMark/>
          </w:tcPr>
          <w:p w14:paraId="5BE6AA04"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2</w:t>
            </w:r>
          </w:p>
        </w:tc>
        <w:tc>
          <w:tcPr>
            <w:tcW w:w="426" w:type="dxa"/>
            <w:shd w:val="clear" w:color="auto" w:fill="auto"/>
            <w:noWrap/>
            <w:vAlign w:val="center"/>
            <w:hideMark/>
          </w:tcPr>
          <w:p w14:paraId="3B155117"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3</w:t>
            </w:r>
          </w:p>
        </w:tc>
        <w:tc>
          <w:tcPr>
            <w:tcW w:w="425" w:type="dxa"/>
            <w:shd w:val="clear" w:color="auto" w:fill="auto"/>
            <w:noWrap/>
            <w:vAlign w:val="center"/>
            <w:hideMark/>
          </w:tcPr>
          <w:p w14:paraId="3BD4BFF0"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1</w:t>
            </w:r>
          </w:p>
        </w:tc>
        <w:tc>
          <w:tcPr>
            <w:tcW w:w="693" w:type="dxa"/>
            <w:shd w:val="clear" w:color="auto" w:fill="auto"/>
            <w:noWrap/>
            <w:vAlign w:val="center"/>
            <w:hideMark/>
          </w:tcPr>
          <w:p w14:paraId="6BD43932"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2</w:t>
            </w:r>
          </w:p>
        </w:tc>
        <w:tc>
          <w:tcPr>
            <w:tcW w:w="992" w:type="dxa"/>
            <w:shd w:val="clear" w:color="auto" w:fill="auto"/>
            <w:noWrap/>
            <w:vAlign w:val="center"/>
            <w:hideMark/>
          </w:tcPr>
          <w:p w14:paraId="47A3194B" w14:textId="77777777" w:rsidR="00326FBB" w:rsidRPr="00012EF5" w:rsidRDefault="00326FBB" w:rsidP="00946E27">
            <w:pPr>
              <w:contextualSpacing/>
              <w:jc w:val="center"/>
              <w:rPr>
                <w:rFonts w:ascii="Arial" w:hAnsi="Arial" w:cs="Arial"/>
                <w:b/>
                <w:bCs/>
                <w:color w:val="000000"/>
                <w:sz w:val="20"/>
                <w:szCs w:val="20"/>
              </w:rPr>
            </w:pPr>
            <w:r w:rsidRPr="00012EF5">
              <w:rPr>
                <w:rFonts w:ascii="Arial" w:hAnsi="Arial" w:cs="Arial"/>
                <w:b/>
                <w:bCs/>
                <w:color w:val="000000"/>
                <w:sz w:val="20"/>
                <w:szCs w:val="20"/>
              </w:rPr>
              <w:t>3</w:t>
            </w:r>
          </w:p>
        </w:tc>
        <w:tc>
          <w:tcPr>
            <w:tcW w:w="709" w:type="dxa"/>
            <w:vMerge/>
            <w:vAlign w:val="center"/>
            <w:hideMark/>
          </w:tcPr>
          <w:p w14:paraId="570E1BE6" w14:textId="77777777" w:rsidR="00326FBB" w:rsidRPr="00012EF5" w:rsidRDefault="00326FBB" w:rsidP="00946E27">
            <w:pPr>
              <w:contextualSpacing/>
              <w:rPr>
                <w:rFonts w:ascii="Arial" w:hAnsi="Arial" w:cs="Arial"/>
                <w:b/>
                <w:bCs/>
                <w:color w:val="000000"/>
                <w:sz w:val="20"/>
                <w:szCs w:val="20"/>
              </w:rPr>
            </w:pPr>
          </w:p>
        </w:tc>
      </w:tr>
      <w:tr w:rsidR="00326FBB" w:rsidRPr="00012EF5" w14:paraId="5F46B04B" w14:textId="77777777" w:rsidTr="00946E27">
        <w:trPr>
          <w:trHeight w:val="375"/>
        </w:trPr>
        <w:tc>
          <w:tcPr>
            <w:tcW w:w="538" w:type="dxa"/>
            <w:vMerge w:val="restart"/>
            <w:shd w:val="clear" w:color="auto" w:fill="auto"/>
            <w:noWrap/>
            <w:vAlign w:val="center"/>
            <w:hideMark/>
          </w:tcPr>
          <w:p w14:paraId="6D820FC3"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1</w:t>
            </w:r>
          </w:p>
        </w:tc>
        <w:tc>
          <w:tcPr>
            <w:tcW w:w="1622" w:type="dxa"/>
            <w:vMerge w:val="restart"/>
            <w:shd w:val="clear" w:color="auto" w:fill="auto"/>
            <w:vAlign w:val="center"/>
          </w:tcPr>
          <w:p w14:paraId="31A39C3C" w14:textId="77777777" w:rsidR="00326FBB" w:rsidRPr="00012EF5" w:rsidRDefault="00326FBB" w:rsidP="00946E27">
            <w:pPr>
              <w:contextualSpacing/>
              <w:rPr>
                <w:rFonts w:ascii="Arial" w:hAnsi="Arial" w:cs="Arial"/>
                <w:color w:val="000000"/>
                <w:sz w:val="20"/>
                <w:szCs w:val="20"/>
              </w:rPr>
            </w:pPr>
          </w:p>
        </w:tc>
        <w:tc>
          <w:tcPr>
            <w:tcW w:w="967" w:type="dxa"/>
          </w:tcPr>
          <w:p w14:paraId="6CAD6EF4"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54867994"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45F3152E"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19806D90"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center"/>
            <w:hideMark/>
          </w:tcPr>
          <w:p w14:paraId="6EF7FDB5"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center"/>
            <w:hideMark/>
          </w:tcPr>
          <w:p w14:paraId="3ACD0523"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664AD745"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60315DD0"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center"/>
          </w:tcPr>
          <w:p w14:paraId="60E8D60B" w14:textId="77777777" w:rsidR="00326FBB" w:rsidRPr="00012EF5" w:rsidRDefault="00326FBB" w:rsidP="00946E27">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center"/>
          </w:tcPr>
          <w:p w14:paraId="5F6849E6"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3EE7D798"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5D7B8138" w14:textId="77777777" w:rsidTr="00946E27">
        <w:trPr>
          <w:trHeight w:val="270"/>
        </w:trPr>
        <w:tc>
          <w:tcPr>
            <w:tcW w:w="538" w:type="dxa"/>
            <w:vMerge/>
            <w:vAlign w:val="center"/>
            <w:hideMark/>
          </w:tcPr>
          <w:p w14:paraId="35E6116D" w14:textId="77777777" w:rsidR="00326FBB" w:rsidRPr="00012EF5" w:rsidRDefault="00326FBB" w:rsidP="00946E27">
            <w:pPr>
              <w:contextualSpacing/>
              <w:rPr>
                <w:rFonts w:ascii="Arial" w:hAnsi="Arial" w:cs="Arial"/>
                <w:color w:val="000000"/>
                <w:sz w:val="20"/>
                <w:szCs w:val="20"/>
              </w:rPr>
            </w:pPr>
          </w:p>
        </w:tc>
        <w:tc>
          <w:tcPr>
            <w:tcW w:w="1622" w:type="dxa"/>
            <w:vMerge/>
            <w:vAlign w:val="center"/>
            <w:hideMark/>
          </w:tcPr>
          <w:p w14:paraId="563756D1" w14:textId="77777777" w:rsidR="00326FBB" w:rsidRPr="00012EF5" w:rsidRDefault="00326FBB" w:rsidP="00946E27">
            <w:pPr>
              <w:contextualSpacing/>
              <w:rPr>
                <w:rFonts w:ascii="Arial" w:hAnsi="Arial" w:cs="Arial"/>
                <w:color w:val="000000"/>
                <w:sz w:val="20"/>
                <w:szCs w:val="20"/>
              </w:rPr>
            </w:pPr>
          </w:p>
        </w:tc>
        <w:tc>
          <w:tcPr>
            <w:tcW w:w="967" w:type="dxa"/>
          </w:tcPr>
          <w:p w14:paraId="240A7010"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3F79CB03"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3E6E0A95"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1E98BD77"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center"/>
            <w:hideMark/>
          </w:tcPr>
          <w:p w14:paraId="64A92EB5"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center"/>
            <w:hideMark/>
          </w:tcPr>
          <w:p w14:paraId="4971C399"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2C69A95D"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6C931406"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center"/>
          </w:tcPr>
          <w:p w14:paraId="61740FB5" w14:textId="77777777" w:rsidR="00326FBB" w:rsidRPr="00012EF5" w:rsidRDefault="00326FBB" w:rsidP="00946E27">
            <w:pPr>
              <w:contextualSpacing/>
              <w:jc w:val="right"/>
              <w:rPr>
                <w:rFonts w:ascii="Arial" w:hAnsi="Arial" w:cs="Arial"/>
                <w:color w:val="000000"/>
                <w:sz w:val="20"/>
                <w:szCs w:val="20"/>
              </w:rPr>
            </w:pPr>
          </w:p>
        </w:tc>
        <w:tc>
          <w:tcPr>
            <w:tcW w:w="992" w:type="dxa"/>
            <w:shd w:val="clear" w:color="auto" w:fill="auto"/>
            <w:noWrap/>
            <w:vAlign w:val="center"/>
          </w:tcPr>
          <w:p w14:paraId="3C8B7164"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4C89CC9D"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7E5EFF14" w14:textId="77777777" w:rsidTr="00946E27">
        <w:trPr>
          <w:trHeight w:val="375"/>
        </w:trPr>
        <w:tc>
          <w:tcPr>
            <w:tcW w:w="538" w:type="dxa"/>
            <w:vMerge w:val="restart"/>
            <w:shd w:val="clear" w:color="auto" w:fill="auto"/>
            <w:noWrap/>
            <w:vAlign w:val="center"/>
            <w:hideMark/>
          </w:tcPr>
          <w:p w14:paraId="6619278B"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2</w:t>
            </w:r>
          </w:p>
        </w:tc>
        <w:tc>
          <w:tcPr>
            <w:tcW w:w="1622" w:type="dxa"/>
            <w:vMerge w:val="restart"/>
            <w:shd w:val="clear" w:color="auto" w:fill="auto"/>
            <w:vAlign w:val="center"/>
          </w:tcPr>
          <w:p w14:paraId="6E0EF668" w14:textId="77777777" w:rsidR="00326FBB" w:rsidRPr="00012EF5" w:rsidRDefault="00326FBB" w:rsidP="00946E27">
            <w:pPr>
              <w:contextualSpacing/>
              <w:rPr>
                <w:rFonts w:ascii="Arial" w:hAnsi="Arial" w:cs="Arial"/>
                <w:color w:val="000000"/>
                <w:sz w:val="20"/>
                <w:szCs w:val="20"/>
              </w:rPr>
            </w:pPr>
          </w:p>
        </w:tc>
        <w:tc>
          <w:tcPr>
            <w:tcW w:w="967" w:type="dxa"/>
          </w:tcPr>
          <w:p w14:paraId="4F0FD7BC"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2DD42D20"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3FD3F8B2"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41F896DC"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bottom"/>
            <w:hideMark/>
          </w:tcPr>
          <w:p w14:paraId="78C059B9"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bottom"/>
            <w:hideMark/>
          </w:tcPr>
          <w:p w14:paraId="063F0C51"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3BC82783"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08A0AD40"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bottom"/>
          </w:tcPr>
          <w:p w14:paraId="17232FDE" w14:textId="77777777" w:rsidR="00326FBB" w:rsidRPr="00012EF5" w:rsidRDefault="00326FBB" w:rsidP="00946E27">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bottom"/>
          </w:tcPr>
          <w:p w14:paraId="3BF0134B"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0420EE34"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705E9D66" w14:textId="77777777" w:rsidTr="00946E27">
        <w:trPr>
          <w:trHeight w:val="225"/>
        </w:trPr>
        <w:tc>
          <w:tcPr>
            <w:tcW w:w="538" w:type="dxa"/>
            <w:vMerge/>
            <w:vAlign w:val="center"/>
            <w:hideMark/>
          </w:tcPr>
          <w:p w14:paraId="1D6C9954" w14:textId="77777777" w:rsidR="00326FBB" w:rsidRPr="00012EF5" w:rsidRDefault="00326FBB" w:rsidP="00946E27">
            <w:pPr>
              <w:contextualSpacing/>
              <w:rPr>
                <w:rFonts w:ascii="Arial" w:hAnsi="Arial" w:cs="Arial"/>
                <w:color w:val="000000"/>
                <w:sz w:val="20"/>
                <w:szCs w:val="20"/>
              </w:rPr>
            </w:pPr>
          </w:p>
        </w:tc>
        <w:tc>
          <w:tcPr>
            <w:tcW w:w="1622" w:type="dxa"/>
            <w:vMerge/>
            <w:vAlign w:val="center"/>
            <w:hideMark/>
          </w:tcPr>
          <w:p w14:paraId="6A42F71E" w14:textId="77777777" w:rsidR="00326FBB" w:rsidRPr="00012EF5" w:rsidRDefault="00326FBB" w:rsidP="00946E27">
            <w:pPr>
              <w:contextualSpacing/>
              <w:rPr>
                <w:rFonts w:ascii="Arial" w:hAnsi="Arial" w:cs="Arial"/>
                <w:color w:val="000000"/>
                <w:sz w:val="20"/>
                <w:szCs w:val="20"/>
              </w:rPr>
            </w:pPr>
          </w:p>
        </w:tc>
        <w:tc>
          <w:tcPr>
            <w:tcW w:w="967" w:type="dxa"/>
          </w:tcPr>
          <w:p w14:paraId="260F1E4E"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2D0A5919"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0108E7DB"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4DB372E2"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bottom"/>
            <w:hideMark/>
          </w:tcPr>
          <w:p w14:paraId="784B1606"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bottom"/>
            <w:hideMark/>
          </w:tcPr>
          <w:p w14:paraId="7398EC3F"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4CAC27B2"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037BA66B"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bottom"/>
          </w:tcPr>
          <w:p w14:paraId="39AC06AD" w14:textId="77777777" w:rsidR="00326FBB" w:rsidRPr="00012EF5" w:rsidRDefault="00326FBB" w:rsidP="00946E27">
            <w:pPr>
              <w:contextualSpacing/>
              <w:jc w:val="right"/>
              <w:rPr>
                <w:rFonts w:ascii="Arial" w:hAnsi="Arial" w:cs="Arial"/>
                <w:color w:val="000000"/>
                <w:sz w:val="20"/>
                <w:szCs w:val="20"/>
              </w:rPr>
            </w:pPr>
          </w:p>
        </w:tc>
        <w:tc>
          <w:tcPr>
            <w:tcW w:w="992" w:type="dxa"/>
            <w:shd w:val="clear" w:color="auto" w:fill="auto"/>
            <w:noWrap/>
            <w:vAlign w:val="bottom"/>
          </w:tcPr>
          <w:p w14:paraId="1788F058"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7B791D1B"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138F9610" w14:textId="77777777" w:rsidTr="00946E27">
        <w:trPr>
          <w:trHeight w:val="375"/>
        </w:trPr>
        <w:tc>
          <w:tcPr>
            <w:tcW w:w="538" w:type="dxa"/>
            <w:vMerge w:val="restart"/>
            <w:shd w:val="clear" w:color="auto" w:fill="auto"/>
            <w:noWrap/>
            <w:vAlign w:val="center"/>
            <w:hideMark/>
          </w:tcPr>
          <w:p w14:paraId="78C95759"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3</w:t>
            </w:r>
          </w:p>
        </w:tc>
        <w:tc>
          <w:tcPr>
            <w:tcW w:w="1622" w:type="dxa"/>
            <w:vMerge w:val="restart"/>
            <w:shd w:val="clear" w:color="auto" w:fill="auto"/>
            <w:vAlign w:val="center"/>
          </w:tcPr>
          <w:p w14:paraId="5F28F6ED" w14:textId="77777777" w:rsidR="00326FBB" w:rsidRPr="00012EF5" w:rsidRDefault="00326FBB" w:rsidP="00946E27">
            <w:pPr>
              <w:contextualSpacing/>
              <w:rPr>
                <w:rFonts w:ascii="Arial" w:hAnsi="Arial" w:cs="Arial"/>
                <w:color w:val="000000"/>
                <w:sz w:val="20"/>
                <w:szCs w:val="20"/>
              </w:rPr>
            </w:pPr>
          </w:p>
        </w:tc>
        <w:tc>
          <w:tcPr>
            <w:tcW w:w="967" w:type="dxa"/>
          </w:tcPr>
          <w:p w14:paraId="4195DD34"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2D53FE71"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0A54F3C5"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78188150"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bottom"/>
            <w:hideMark/>
          </w:tcPr>
          <w:p w14:paraId="5F25D578"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bottom"/>
            <w:hideMark/>
          </w:tcPr>
          <w:p w14:paraId="497B3CBA"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17D58723"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75ADFBD7"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bottom"/>
          </w:tcPr>
          <w:p w14:paraId="2EA354CD" w14:textId="77777777" w:rsidR="00326FBB" w:rsidRPr="00012EF5" w:rsidRDefault="00326FBB" w:rsidP="00946E27">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bottom"/>
          </w:tcPr>
          <w:p w14:paraId="4AF91350"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5066D1E8"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3C3E5045" w14:textId="77777777" w:rsidTr="00946E27">
        <w:trPr>
          <w:trHeight w:val="375"/>
        </w:trPr>
        <w:tc>
          <w:tcPr>
            <w:tcW w:w="538" w:type="dxa"/>
            <w:vMerge/>
            <w:vAlign w:val="center"/>
            <w:hideMark/>
          </w:tcPr>
          <w:p w14:paraId="067CA30E" w14:textId="77777777" w:rsidR="00326FBB" w:rsidRPr="00012EF5" w:rsidRDefault="00326FBB" w:rsidP="00946E27">
            <w:pPr>
              <w:contextualSpacing/>
              <w:rPr>
                <w:rFonts w:ascii="Arial" w:hAnsi="Arial" w:cs="Arial"/>
                <w:color w:val="000000"/>
                <w:sz w:val="20"/>
                <w:szCs w:val="20"/>
              </w:rPr>
            </w:pPr>
          </w:p>
        </w:tc>
        <w:tc>
          <w:tcPr>
            <w:tcW w:w="1622" w:type="dxa"/>
            <w:vMerge/>
            <w:vAlign w:val="center"/>
            <w:hideMark/>
          </w:tcPr>
          <w:p w14:paraId="76880F3F" w14:textId="77777777" w:rsidR="00326FBB" w:rsidRPr="00012EF5" w:rsidRDefault="00326FBB" w:rsidP="00946E27">
            <w:pPr>
              <w:contextualSpacing/>
              <w:rPr>
                <w:rFonts w:ascii="Arial" w:hAnsi="Arial" w:cs="Arial"/>
                <w:color w:val="000000"/>
                <w:sz w:val="20"/>
                <w:szCs w:val="20"/>
              </w:rPr>
            </w:pPr>
          </w:p>
        </w:tc>
        <w:tc>
          <w:tcPr>
            <w:tcW w:w="967" w:type="dxa"/>
          </w:tcPr>
          <w:p w14:paraId="5CBDE8CF"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7C993007"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1BD46CCA"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hideMark/>
          </w:tcPr>
          <w:p w14:paraId="3F5E38C1" w14:textId="77777777" w:rsidR="00326FBB" w:rsidRPr="00012EF5" w:rsidRDefault="00326FBB" w:rsidP="00946E27">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bottom"/>
            <w:hideMark/>
          </w:tcPr>
          <w:p w14:paraId="1CB426DF"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bottom"/>
            <w:hideMark/>
          </w:tcPr>
          <w:p w14:paraId="4643FBEC" w14:textId="77777777" w:rsidR="00326FBB" w:rsidRPr="00012EF5" w:rsidRDefault="00326FBB" w:rsidP="00946E27">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39246E71"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45ADB97F"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bottom"/>
          </w:tcPr>
          <w:p w14:paraId="34B20BD0" w14:textId="77777777" w:rsidR="00326FBB" w:rsidRPr="00012EF5" w:rsidRDefault="00326FBB" w:rsidP="00946E27">
            <w:pPr>
              <w:contextualSpacing/>
              <w:jc w:val="right"/>
              <w:rPr>
                <w:rFonts w:ascii="Arial" w:hAnsi="Arial" w:cs="Arial"/>
                <w:color w:val="000000"/>
                <w:sz w:val="20"/>
                <w:szCs w:val="20"/>
              </w:rPr>
            </w:pPr>
          </w:p>
        </w:tc>
        <w:tc>
          <w:tcPr>
            <w:tcW w:w="992" w:type="dxa"/>
            <w:shd w:val="clear" w:color="auto" w:fill="auto"/>
            <w:noWrap/>
            <w:vAlign w:val="bottom"/>
          </w:tcPr>
          <w:p w14:paraId="2D7BF9C3"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08298775" w14:textId="77777777" w:rsidR="00326FBB" w:rsidRPr="00012EF5" w:rsidRDefault="00326FBB" w:rsidP="00946E27">
            <w:pPr>
              <w:contextualSpacing/>
              <w:jc w:val="right"/>
              <w:rPr>
                <w:rFonts w:ascii="Arial" w:hAnsi="Arial" w:cs="Arial"/>
                <w:color w:val="000000"/>
                <w:sz w:val="20"/>
                <w:szCs w:val="20"/>
              </w:rPr>
            </w:pPr>
          </w:p>
        </w:tc>
      </w:tr>
      <w:tr w:rsidR="00326FBB" w:rsidRPr="00012EF5" w14:paraId="6CABB73F" w14:textId="77777777" w:rsidTr="00946E27">
        <w:trPr>
          <w:trHeight w:val="375"/>
        </w:trPr>
        <w:tc>
          <w:tcPr>
            <w:tcW w:w="538" w:type="dxa"/>
            <w:vAlign w:val="center"/>
          </w:tcPr>
          <w:p w14:paraId="3D9A4CD2" w14:textId="77777777" w:rsidR="00326FBB" w:rsidRPr="00012EF5" w:rsidRDefault="00326FBB" w:rsidP="00946E27">
            <w:pPr>
              <w:contextualSpacing/>
              <w:rPr>
                <w:rFonts w:ascii="Arial" w:hAnsi="Arial" w:cs="Arial"/>
                <w:color w:val="000000"/>
                <w:sz w:val="20"/>
                <w:szCs w:val="20"/>
              </w:rPr>
            </w:pPr>
          </w:p>
        </w:tc>
        <w:tc>
          <w:tcPr>
            <w:tcW w:w="1622" w:type="dxa"/>
            <w:vAlign w:val="center"/>
          </w:tcPr>
          <w:p w14:paraId="6381E163" w14:textId="77777777" w:rsidR="00326FBB" w:rsidRPr="00012EF5" w:rsidRDefault="00326FBB" w:rsidP="00946E27">
            <w:pPr>
              <w:contextualSpacing/>
              <w:rPr>
                <w:rFonts w:ascii="Arial" w:hAnsi="Arial" w:cs="Arial"/>
                <w:color w:val="000000"/>
                <w:sz w:val="20"/>
                <w:szCs w:val="20"/>
              </w:rPr>
            </w:pPr>
          </w:p>
        </w:tc>
        <w:tc>
          <w:tcPr>
            <w:tcW w:w="967" w:type="dxa"/>
          </w:tcPr>
          <w:p w14:paraId="08B08FA6" w14:textId="77777777" w:rsidR="00326FBB" w:rsidRPr="00012EF5" w:rsidRDefault="00326FBB" w:rsidP="00946E27">
            <w:pPr>
              <w:contextualSpacing/>
              <w:jc w:val="center"/>
              <w:rPr>
                <w:rFonts w:ascii="Arial" w:hAnsi="Arial" w:cs="Arial"/>
                <w:color w:val="000000"/>
                <w:sz w:val="20"/>
                <w:szCs w:val="20"/>
              </w:rPr>
            </w:pPr>
          </w:p>
        </w:tc>
        <w:tc>
          <w:tcPr>
            <w:tcW w:w="541" w:type="dxa"/>
          </w:tcPr>
          <w:p w14:paraId="7883905E" w14:textId="77777777" w:rsidR="00326FBB" w:rsidRPr="00012EF5" w:rsidRDefault="00326FBB" w:rsidP="00946E27">
            <w:pPr>
              <w:contextualSpacing/>
              <w:jc w:val="center"/>
              <w:rPr>
                <w:rFonts w:ascii="Arial" w:hAnsi="Arial" w:cs="Arial"/>
                <w:color w:val="000000"/>
                <w:sz w:val="20"/>
                <w:szCs w:val="20"/>
              </w:rPr>
            </w:pPr>
          </w:p>
        </w:tc>
        <w:tc>
          <w:tcPr>
            <w:tcW w:w="1026" w:type="dxa"/>
          </w:tcPr>
          <w:p w14:paraId="6A4667C6" w14:textId="77777777" w:rsidR="00326FBB" w:rsidRPr="00012EF5" w:rsidRDefault="00326FBB" w:rsidP="00946E27">
            <w:pPr>
              <w:contextualSpacing/>
              <w:jc w:val="center"/>
              <w:rPr>
                <w:rFonts w:ascii="Arial" w:hAnsi="Arial" w:cs="Arial"/>
                <w:color w:val="000000"/>
                <w:sz w:val="20"/>
                <w:szCs w:val="20"/>
              </w:rPr>
            </w:pPr>
          </w:p>
        </w:tc>
        <w:tc>
          <w:tcPr>
            <w:tcW w:w="817" w:type="dxa"/>
            <w:shd w:val="clear" w:color="auto" w:fill="auto"/>
            <w:noWrap/>
            <w:vAlign w:val="center"/>
          </w:tcPr>
          <w:p w14:paraId="2A07FA10" w14:textId="77777777" w:rsidR="00326FBB" w:rsidRPr="00012EF5" w:rsidRDefault="00326FBB" w:rsidP="00946E27">
            <w:pPr>
              <w:contextualSpacing/>
              <w:jc w:val="center"/>
              <w:rPr>
                <w:rFonts w:ascii="Arial" w:hAnsi="Arial" w:cs="Arial"/>
                <w:color w:val="000000"/>
                <w:sz w:val="20"/>
                <w:szCs w:val="20"/>
              </w:rPr>
            </w:pPr>
          </w:p>
        </w:tc>
        <w:tc>
          <w:tcPr>
            <w:tcW w:w="425" w:type="dxa"/>
            <w:shd w:val="clear" w:color="auto" w:fill="auto"/>
            <w:noWrap/>
            <w:vAlign w:val="bottom"/>
          </w:tcPr>
          <w:p w14:paraId="0F10F735" w14:textId="77777777" w:rsidR="00326FBB" w:rsidRPr="00012EF5" w:rsidRDefault="00326FBB" w:rsidP="00946E27">
            <w:pPr>
              <w:contextualSpacing/>
              <w:rPr>
                <w:rFonts w:ascii="Arial" w:hAnsi="Arial" w:cs="Arial"/>
                <w:color w:val="000000"/>
                <w:sz w:val="20"/>
                <w:szCs w:val="20"/>
              </w:rPr>
            </w:pPr>
          </w:p>
        </w:tc>
        <w:tc>
          <w:tcPr>
            <w:tcW w:w="425" w:type="dxa"/>
            <w:shd w:val="clear" w:color="auto" w:fill="auto"/>
            <w:noWrap/>
            <w:vAlign w:val="bottom"/>
          </w:tcPr>
          <w:p w14:paraId="18E852FF" w14:textId="77777777" w:rsidR="00326FBB" w:rsidRPr="00012EF5" w:rsidRDefault="00326FBB" w:rsidP="00946E27">
            <w:pPr>
              <w:contextualSpacing/>
              <w:rPr>
                <w:rFonts w:ascii="Arial" w:hAnsi="Arial" w:cs="Arial"/>
                <w:color w:val="000000"/>
                <w:sz w:val="20"/>
                <w:szCs w:val="20"/>
              </w:rPr>
            </w:pPr>
          </w:p>
        </w:tc>
        <w:tc>
          <w:tcPr>
            <w:tcW w:w="426" w:type="dxa"/>
            <w:shd w:val="clear" w:color="auto" w:fill="auto"/>
            <w:noWrap/>
            <w:vAlign w:val="center"/>
          </w:tcPr>
          <w:p w14:paraId="23C4B098" w14:textId="77777777" w:rsidR="00326FBB" w:rsidRPr="00012EF5" w:rsidRDefault="00326FBB" w:rsidP="00946E27">
            <w:pPr>
              <w:contextualSpacing/>
              <w:jc w:val="right"/>
              <w:rPr>
                <w:rFonts w:ascii="Arial" w:hAnsi="Arial" w:cs="Arial"/>
                <w:color w:val="000000"/>
                <w:sz w:val="20"/>
                <w:szCs w:val="20"/>
              </w:rPr>
            </w:pPr>
          </w:p>
        </w:tc>
        <w:tc>
          <w:tcPr>
            <w:tcW w:w="425" w:type="dxa"/>
            <w:shd w:val="clear" w:color="auto" w:fill="auto"/>
            <w:noWrap/>
            <w:vAlign w:val="center"/>
          </w:tcPr>
          <w:p w14:paraId="4BB77449" w14:textId="77777777" w:rsidR="00326FBB" w:rsidRPr="00012EF5" w:rsidRDefault="00326FBB" w:rsidP="00946E27">
            <w:pPr>
              <w:contextualSpacing/>
              <w:jc w:val="right"/>
              <w:rPr>
                <w:rFonts w:ascii="Arial" w:hAnsi="Arial" w:cs="Arial"/>
                <w:color w:val="000000"/>
                <w:sz w:val="20"/>
                <w:szCs w:val="20"/>
              </w:rPr>
            </w:pPr>
          </w:p>
        </w:tc>
        <w:tc>
          <w:tcPr>
            <w:tcW w:w="693" w:type="dxa"/>
            <w:shd w:val="clear" w:color="auto" w:fill="auto"/>
            <w:noWrap/>
            <w:vAlign w:val="bottom"/>
          </w:tcPr>
          <w:p w14:paraId="57F4EFC8" w14:textId="77777777" w:rsidR="00326FBB" w:rsidRPr="00012EF5" w:rsidRDefault="00326FBB" w:rsidP="00946E27">
            <w:pPr>
              <w:contextualSpacing/>
              <w:jc w:val="right"/>
              <w:rPr>
                <w:rFonts w:ascii="Arial" w:hAnsi="Arial" w:cs="Arial"/>
                <w:color w:val="000000"/>
                <w:sz w:val="20"/>
                <w:szCs w:val="20"/>
              </w:rPr>
            </w:pPr>
          </w:p>
        </w:tc>
        <w:tc>
          <w:tcPr>
            <w:tcW w:w="992" w:type="dxa"/>
            <w:shd w:val="clear" w:color="auto" w:fill="auto"/>
            <w:noWrap/>
            <w:vAlign w:val="bottom"/>
          </w:tcPr>
          <w:p w14:paraId="6A9FAEA2" w14:textId="77777777" w:rsidR="00326FBB" w:rsidRPr="00012EF5" w:rsidRDefault="00326FBB" w:rsidP="00946E27">
            <w:pPr>
              <w:contextualSpacing/>
              <w:jc w:val="right"/>
              <w:rPr>
                <w:rFonts w:ascii="Arial" w:hAnsi="Arial" w:cs="Arial"/>
                <w:color w:val="000000"/>
                <w:sz w:val="20"/>
                <w:szCs w:val="20"/>
              </w:rPr>
            </w:pPr>
          </w:p>
        </w:tc>
        <w:tc>
          <w:tcPr>
            <w:tcW w:w="709" w:type="dxa"/>
            <w:shd w:val="clear" w:color="auto" w:fill="auto"/>
            <w:noWrap/>
            <w:vAlign w:val="center"/>
          </w:tcPr>
          <w:p w14:paraId="0AFB7B09" w14:textId="77777777" w:rsidR="00326FBB" w:rsidRPr="00012EF5" w:rsidRDefault="00326FBB" w:rsidP="00946E27">
            <w:pPr>
              <w:contextualSpacing/>
              <w:jc w:val="right"/>
              <w:rPr>
                <w:rFonts w:ascii="Arial" w:hAnsi="Arial" w:cs="Arial"/>
                <w:color w:val="000000"/>
                <w:sz w:val="20"/>
                <w:szCs w:val="20"/>
              </w:rPr>
            </w:pPr>
          </w:p>
        </w:tc>
      </w:tr>
    </w:tbl>
    <w:p w14:paraId="12A1E7D2" w14:textId="77777777" w:rsidR="00326FBB" w:rsidRDefault="00326FBB" w:rsidP="00326FBB">
      <w:pPr>
        <w:tabs>
          <w:tab w:val="left" w:pos="-142"/>
        </w:tabs>
        <w:jc w:val="both"/>
        <w:rPr>
          <w:rFonts w:ascii="Arial" w:hAnsi="Arial" w:cs="Arial"/>
          <w:sz w:val="20"/>
          <w:szCs w:val="20"/>
          <w:lang w:val="mn-MN"/>
        </w:rPr>
      </w:pPr>
      <w:r>
        <w:rPr>
          <w:rFonts w:ascii="Arial" w:hAnsi="Arial" w:cs="Arial"/>
          <w:sz w:val="20"/>
          <w:szCs w:val="20"/>
          <w:lang w:val="mn-MN"/>
        </w:rPr>
        <w:t xml:space="preserve">                                                                            </w:t>
      </w:r>
    </w:p>
    <w:p w14:paraId="6847278C" w14:textId="77777777" w:rsidR="00326FBB" w:rsidRDefault="00326FBB" w:rsidP="00326FBB">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0CC511E9" w14:textId="77777777" w:rsidR="00326FBB" w:rsidRDefault="00326FBB" w:rsidP="00326FBB">
      <w:pPr>
        <w:pStyle w:val="BodyTextIndent"/>
        <w:spacing w:line="240" w:lineRule="exact"/>
        <w:ind w:left="1144" w:right="-259" w:firstLine="0"/>
        <w:rPr>
          <w:rFonts w:ascii="Arial" w:hAnsi="Arial" w:cs="Arial"/>
          <w:b/>
          <w:bCs/>
          <w:sz w:val="20"/>
          <w:lang w:val="mn-MN"/>
        </w:rPr>
      </w:pPr>
    </w:p>
    <w:p w14:paraId="7F4CC845" w14:textId="77777777" w:rsidR="00326FBB" w:rsidRDefault="00326FBB" w:rsidP="00326FBB">
      <w:pPr>
        <w:pStyle w:val="BodyTextIndent"/>
        <w:spacing w:line="240" w:lineRule="exact"/>
        <w:ind w:left="1144" w:right="-259" w:firstLine="0"/>
        <w:rPr>
          <w:rFonts w:ascii="Arial" w:hAnsi="Arial" w:cs="Arial"/>
          <w:b/>
          <w:bCs/>
          <w:sz w:val="20"/>
          <w:lang w:val="mn-MN"/>
        </w:rPr>
      </w:pPr>
    </w:p>
    <w:p w14:paraId="3FABFAD9" w14:textId="77777777" w:rsidR="00326FBB" w:rsidRDefault="00326FBB" w:rsidP="00326FBB">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43C3335E" w14:textId="77777777" w:rsidR="00326FBB" w:rsidRDefault="00326FBB" w:rsidP="00326FBB">
      <w:pPr>
        <w:pStyle w:val="BodyTextIndent"/>
        <w:spacing w:line="240" w:lineRule="exact"/>
        <w:ind w:left="1144" w:right="-259" w:firstLine="0"/>
        <w:rPr>
          <w:rFonts w:ascii="Arial" w:hAnsi="Arial" w:cs="Arial"/>
          <w:b/>
          <w:bCs/>
          <w:sz w:val="20"/>
          <w:lang w:val="mn-MN"/>
        </w:rPr>
      </w:pPr>
    </w:p>
    <w:p w14:paraId="765BC85C"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АЙМГИЙН ГАЗРЫН ХАРИЛЦАА                                                  </w:t>
      </w:r>
    </w:p>
    <w:p w14:paraId="3A22602B"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БАРИЛГА, ХОТ БАЙГУУЛАЛТЫН </w:t>
      </w:r>
    </w:p>
    <w:p w14:paraId="53D01714" w14:textId="77777777" w:rsidR="00406D35" w:rsidRDefault="00406D35" w:rsidP="00406D35">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ГАЗРЫН ДАРГА</w:t>
      </w:r>
    </w:p>
    <w:p w14:paraId="32968380" w14:textId="711242B7" w:rsidR="00326FBB" w:rsidRDefault="00406D35" w:rsidP="00406D35">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 xml:space="preserve">                                     Б.ГАНЗОРИГ                                                                            </w:t>
      </w:r>
    </w:p>
    <w:p w14:paraId="533FA3FC" w14:textId="77777777" w:rsidR="00326FBB" w:rsidRPr="00012EF5" w:rsidRDefault="00326FBB" w:rsidP="00326FBB">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 xml:space="preserve">                                                                                                                                </w:t>
      </w:r>
      <w:r w:rsidRPr="001F7A9C">
        <w:rPr>
          <w:rFonts w:ascii="Arial" w:hAnsi="Arial" w:cs="Arial"/>
          <w:bCs/>
          <w:sz w:val="20"/>
          <w:szCs w:val="20"/>
          <w:lang w:val="mn-MN"/>
        </w:rPr>
        <w:t xml:space="preserve">ХӨ- ………дугаар гэрээний </w:t>
      </w:r>
      <w:r>
        <w:rPr>
          <w:rFonts w:ascii="Arial" w:hAnsi="Arial" w:cs="Arial"/>
          <w:bCs/>
          <w:sz w:val="20"/>
          <w:szCs w:val="20"/>
          <w:lang w:val="mn-MN"/>
        </w:rPr>
        <w:t>3</w:t>
      </w:r>
      <w:r w:rsidRPr="001F7A9C">
        <w:rPr>
          <w:rFonts w:ascii="Arial" w:hAnsi="Arial" w:cs="Arial"/>
          <w:bCs/>
          <w:sz w:val="20"/>
          <w:szCs w:val="20"/>
          <w:lang w:val="mn-MN"/>
        </w:rPr>
        <w:t xml:space="preserve"> дугаар хавсралт</w:t>
      </w:r>
    </w:p>
    <w:p w14:paraId="4B82D642" w14:textId="77777777" w:rsidR="00326FBB" w:rsidRDefault="00326FBB" w:rsidP="00326FBB">
      <w:pPr>
        <w:tabs>
          <w:tab w:val="left" w:pos="-142"/>
        </w:tabs>
        <w:jc w:val="both"/>
        <w:rPr>
          <w:rFonts w:ascii="Arial" w:hAnsi="Arial" w:cs="Arial"/>
          <w:b/>
          <w:sz w:val="20"/>
          <w:szCs w:val="20"/>
          <w:lang w:val="mn-MN"/>
        </w:rPr>
      </w:pPr>
      <w:r w:rsidRPr="00620E54">
        <w:rPr>
          <w:rFonts w:ascii="Arial" w:hAnsi="Arial" w:cs="Arial"/>
          <w:b/>
          <w:sz w:val="20"/>
          <w:szCs w:val="20"/>
          <w:lang w:val="mn-MN"/>
        </w:rPr>
        <w:t xml:space="preserve">      </w:t>
      </w:r>
    </w:p>
    <w:p w14:paraId="75628867" w14:textId="77777777" w:rsidR="00326FBB" w:rsidRPr="00620E54" w:rsidRDefault="00326FBB" w:rsidP="00326FBB">
      <w:pPr>
        <w:tabs>
          <w:tab w:val="left" w:pos="-142"/>
        </w:tabs>
        <w:jc w:val="center"/>
        <w:rPr>
          <w:rFonts w:ascii="Arial" w:hAnsi="Arial" w:cs="Arial"/>
          <w:b/>
          <w:sz w:val="20"/>
          <w:szCs w:val="20"/>
          <w:lang w:val="mn-MN"/>
        </w:rPr>
      </w:pPr>
      <w:r>
        <w:rPr>
          <w:rFonts w:ascii="Arial" w:hAnsi="Arial" w:cs="Arial"/>
          <w:b/>
          <w:sz w:val="20"/>
          <w:szCs w:val="20"/>
          <w:lang w:val="mn-MN"/>
        </w:rPr>
        <w:t xml:space="preserve">ТАВ. </w:t>
      </w:r>
      <w:r w:rsidRPr="00620E54">
        <w:rPr>
          <w:rFonts w:ascii="Arial" w:hAnsi="Arial" w:cs="Arial"/>
          <w:b/>
          <w:sz w:val="20"/>
          <w:szCs w:val="20"/>
          <w:lang w:val="mn-MN"/>
        </w:rPr>
        <w:t>АЖИЛ, МАТЕРИАЛ, БҮТЭЭЦ ХИЙЦИЙН ТЕХНИКИЙН ТОДОРХОЙЛОЛТ</w:t>
      </w:r>
    </w:p>
    <w:tbl>
      <w:tblPr>
        <w:tblW w:w="9833" w:type="dxa"/>
        <w:tblLayout w:type="fixed"/>
        <w:tblLook w:val="04A0" w:firstRow="1" w:lastRow="0" w:firstColumn="1" w:lastColumn="0" w:noHBand="0" w:noVBand="1"/>
      </w:tblPr>
      <w:tblGrid>
        <w:gridCol w:w="573"/>
        <w:gridCol w:w="2197"/>
        <w:gridCol w:w="842"/>
        <w:gridCol w:w="749"/>
        <w:gridCol w:w="854"/>
        <w:gridCol w:w="847"/>
        <w:gridCol w:w="908"/>
        <w:gridCol w:w="2863"/>
      </w:tblGrid>
      <w:tr w:rsidR="00326FBB" w:rsidRPr="00620E54" w14:paraId="4ED16B71" w14:textId="77777777" w:rsidTr="00946E27">
        <w:trPr>
          <w:trHeight w:val="825"/>
        </w:trPr>
        <w:tc>
          <w:tcPr>
            <w:tcW w:w="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7BCDF" w14:textId="77777777" w:rsidR="00326FBB" w:rsidRPr="00620E54" w:rsidRDefault="00326FBB" w:rsidP="00946E27">
            <w:pPr>
              <w:contextualSpacing/>
              <w:rPr>
                <w:rFonts w:ascii="Arial" w:hAnsi="Arial" w:cs="Arial"/>
                <w:color w:val="000000"/>
                <w:sz w:val="20"/>
                <w:szCs w:val="20"/>
                <w:lang w:val="mn-MN"/>
              </w:rPr>
            </w:pPr>
            <w:r w:rsidRPr="00620E54">
              <w:rPr>
                <w:rFonts w:ascii="Arial" w:hAnsi="Arial" w:cs="Arial"/>
                <w:color w:val="000000"/>
                <w:sz w:val="20"/>
                <w:szCs w:val="20"/>
                <w:lang w:val="mn-MN"/>
              </w:rPr>
              <w:t>№</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14:paraId="09B58EC2" w14:textId="77777777" w:rsidR="00326FBB" w:rsidRPr="00620E54" w:rsidRDefault="00326FBB" w:rsidP="00946E27">
            <w:pPr>
              <w:contextualSpacing/>
              <w:jc w:val="center"/>
              <w:rPr>
                <w:rFonts w:ascii="Arial" w:hAnsi="Arial" w:cs="Arial"/>
                <w:bCs/>
                <w:color w:val="000000"/>
                <w:sz w:val="20"/>
                <w:szCs w:val="20"/>
                <w:lang w:val="mn-MN"/>
              </w:rPr>
            </w:pPr>
            <w:r w:rsidRPr="00620E54">
              <w:rPr>
                <w:rFonts w:ascii="Arial" w:hAnsi="Arial" w:cs="Arial"/>
                <w:bCs/>
                <w:color w:val="000000"/>
                <w:sz w:val="20"/>
                <w:szCs w:val="20"/>
              </w:rPr>
              <w:t xml:space="preserve">материалын </w:t>
            </w:r>
            <w:r w:rsidRPr="00620E54">
              <w:rPr>
                <w:rFonts w:ascii="Arial" w:hAnsi="Arial" w:cs="Arial"/>
                <w:bCs/>
                <w:color w:val="000000"/>
                <w:sz w:val="20"/>
                <w:szCs w:val="20"/>
                <w:lang w:val="mn-MN"/>
              </w:rPr>
              <w:t>нэр, марк</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1532507E" w14:textId="77777777" w:rsidR="00326FBB" w:rsidRPr="00620E54" w:rsidRDefault="00326FBB" w:rsidP="00946E27">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Хэмжих нэгж</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4646A519" w14:textId="77777777" w:rsidR="00326FBB" w:rsidRPr="00620E54" w:rsidRDefault="00326FBB" w:rsidP="00946E27">
            <w:pPr>
              <w:contextualSpacing/>
              <w:jc w:val="center"/>
              <w:rPr>
                <w:rFonts w:ascii="Arial" w:hAnsi="Arial" w:cs="Arial"/>
                <w:color w:val="000000"/>
                <w:sz w:val="20"/>
                <w:szCs w:val="20"/>
              </w:rPr>
            </w:pPr>
            <w:r w:rsidRPr="00620E54">
              <w:rPr>
                <w:rFonts w:ascii="Arial" w:hAnsi="Arial" w:cs="Arial"/>
                <w:color w:val="000000"/>
                <w:sz w:val="20"/>
                <w:szCs w:val="20"/>
              </w:rPr>
              <w:t>тоо ширхэг</w:t>
            </w:r>
          </w:p>
        </w:tc>
        <w:tc>
          <w:tcPr>
            <w:tcW w:w="854" w:type="dxa"/>
            <w:tcBorders>
              <w:top w:val="single" w:sz="4" w:space="0" w:color="auto"/>
              <w:left w:val="nil"/>
              <w:bottom w:val="single" w:sz="4" w:space="0" w:color="auto"/>
              <w:right w:val="nil"/>
            </w:tcBorders>
          </w:tcPr>
          <w:p w14:paraId="1F389A2F" w14:textId="77777777" w:rsidR="00326FBB" w:rsidRPr="00620E54" w:rsidRDefault="00326FBB" w:rsidP="00946E27">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Нэгж үнэ /мян.төг/</w:t>
            </w:r>
          </w:p>
        </w:tc>
        <w:tc>
          <w:tcPr>
            <w:tcW w:w="847" w:type="dxa"/>
            <w:tcBorders>
              <w:top w:val="single" w:sz="4" w:space="0" w:color="auto"/>
              <w:left w:val="nil"/>
              <w:bottom w:val="single" w:sz="4" w:space="0" w:color="auto"/>
              <w:right w:val="nil"/>
            </w:tcBorders>
          </w:tcPr>
          <w:p w14:paraId="597FB857" w14:textId="77777777" w:rsidR="00326FBB" w:rsidRPr="00620E54" w:rsidRDefault="00326FBB" w:rsidP="00946E27">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Нийт үнэ /мян.төг/</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3CFD573" w14:textId="77777777" w:rsidR="00326FBB" w:rsidRPr="00620E54" w:rsidRDefault="00326FBB" w:rsidP="00946E27">
            <w:pPr>
              <w:contextualSpacing/>
              <w:jc w:val="center"/>
              <w:rPr>
                <w:rFonts w:ascii="Arial" w:hAnsi="Arial" w:cs="Arial"/>
                <w:color w:val="000000"/>
                <w:sz w:val="20"/>
                <w:szCs w:val="20"/>
              </w:rPr>
            </w:pPr>
            <w:r w:rsidRPr="00620E54">
              <w:rPr>
                <w:rFonts w:ascii="Arial" w:hAnsi="Arial" w:cs="Arial"/>
                <w:color w:val="000000"/>
                <w:sz w:val="20"/>
                <w:szCs w:val="20"/>
              </w:rPr>
              <w:t>үйлдвэрлэсэн улс</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273C4936" w14:textId="77777777" w:rsidR="00326FBB" w:rsidRPr="00620E54" w:rsidRDefault="00326FBB" w:rsidP="00946E27">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техникийн тодорхойлолт, холбогдох стандарт</w:t>
            </w:r>
          </w:p>
        </w:tc>
      </w:tr>
      <w:tr w:rsidR="00326FBB" w:rsidRPr="00620E54" w14:paraId="70978A1F" w14:textId="77777777" w:rsidTr="00946E2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5313AB30" w14:textId="77777777" w:rsidR="00326FBB" w:rsidRPr="00620E54" w:rsidRDefault="00326FBB" w:rsidP="00946E27">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349B21D0" w14:textId="77777777" w:rsidR="00326FBB" w:rsidRPr="00620E54" w:rsidRDefault="00326FBB" w:rsidP="00946E27">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3E6CE614" w14:textId="77777777" w:rsidR="00326FBB" w:rsidRPr="00620E54" w:rsidRDefault="00326FBB" w:rsidP="00946E27">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72C36BF9" w14:textId="77777777" w:rsidR="00326FBB" w:rsidRPr="00620E54" w:rsidRDefault="00326FBB" w:rsidP="00946E27">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4E122013" w14:textId="77777777" w:rsidR="00326FBB" w:rsidRPr="00620E54" w:rsidRDefault="00326FBB" w:rsidP="00946E27">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2865530B" w14:textId="77777777" w:rsidR="00326FBB" w:rsidRPr="00620E54" w:rsidRDefault="00326FBB" w:rsidP="00946E27">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522F942D" w14:textId="77777777" w:rsidR="00326FBB" w:rsidRPr="00620E54" w:rsidRDefault="00326FBB" w:rsidP="00946E27">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0654719F" w14:textId="77777777" w:rsidR="00326FBB" w:rsidRPr="00620E54" w:rsidRDefault="00326FBB" w:rsidP="00946E27">
            <w:pPr>
              <w:contextualSpacing/>
              <w:jc w:val="center"/>
              <w:rPr>
                <w:rFonts w:ascii="Arial" w:hAnsi="Arial" w:cs="Arial"/>
                <w:color w:val="000000"/>
                <w:sz w:val="20"/>
                <w:szCs w:val="20"/>
              </w:rPr>
            </w:pPr>
          </w:p>
        </w:tc>
      </w:tr>
      <w:tr w:rsidR="00326FBB" w:rsidRPr="00620E54" w14:paraId="72D7CC4B" w14:textId="77777777" w:rsidTr="00946E27">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009AAB4C" w14:textId="77777777" w:rsidR="00326FBB" w:rsidRPr="00620E54" w:rsidRDefault="00326FBB" w:rsidP="00946E27">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48AA229B" w14:textId="77777777" w:rsidR="00326FBB" w:rsidRPr="00620E54" w:rsidRDefault="00326FBB" w:rsidP="00946E27">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41FE5D4A" w14:textId="77777777" w:rsidR="00326FBB" w:rsidRPr="00620E54" w:rsidRDefault="00326FBB" w:rsidP="00946E27">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564DC20A" w14:textId="77777777" w:rsidR="00326FBB" w:rsidRPr="00620E54" w:rsidRDefault="00326FBB" w:rsidP="00946E27">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0019D187" w14:textId="77777777" w:rsidR="00326FBB" w:rsidRPr="00620E54" w:rsidRDefault="00326FBB" w:rsidP="00946E27">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7987DDFD" w14:textId="77777777" w:rsidR="00326FBB" w:rsidRPr="00620E54" w:rsidRDefault="00326FBB" w:rsidP="00946E27">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6C5C2AB8" w14:textId="77777777" w:rsidR="00326FBB" w:rsidRPr="00620E54" w:rsidRDefault="00326FBB" w:rsidP="00946E27">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26DFCD68" w14:textId="77777777" w:rsidR="00326FBB" w:rsidRPr="00620E54" w:rsidRDefault="00326FBB" w:rsidP="00946E27">
            <w:pPr>
              <w:contextualSpacing/>
              <w:jc w:val="center"/>
              <w:rPr>
                <w:rFonts w:ascii="Arial" w:hAnsi="Arial" w:cs="Arial"/>
                <w:color w:val="000000"/>
                <w:sz w:val="20"/>
                <w:szCs w:val="20"/>
              </w:rPr>
            </w:pPr>
          </w:p>
        </w:tc>
      </w:tr>
      <w:tr w:rsidR="00326FBB" w:rsidRPr="00620E54" w14:paraId="5E32669B" w14:textId="77777777" w:rsidTr="00946E2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5BC55E51" w14:textId="77777777" w:rsidR="00326FBB" w:rsidRPr="00620E54" w:rsidRDefault="00326FBB" w:rsidP="00946E27">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3DC03A0B" w14:textId="77777777" w:rsidR="00326FBB" w:rsidRPr="00620E54" w:rsidRDefault="00326FBB" w:rsidP="00946E27">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127F9210" w14:textId="77777777" w:rsidR="00326FBB" w:rsidRPr="00620E54" w:rsidRDefault="00326FBB" w:rsidP="00946E27">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43133007" w14:textId="77777777" w:rsidR="00326FBB" w:rsidRPr="00620E54" w:rsidRDefault="00326FBB" w:rsidP="00946E27">
            <w:pPr>
              <w:contextualSpacing/>
              <w:jc w:val="right"/>
              <w:rPr>
                <w:rFonts w:ascii="Arial" w:hAnsi="Arial" w:cs="Arial"/>
                <w:color w:val="000000"/>
                <w:sz w:val="20"/>
                <w:szCs w:val="20"/>
              </w:rPr>
            </w:pPr>
          </w:p>
        </w:tc>
        <w:tc>
          <w:tcPr>
            <w:tcW w:w="854" w:type="dxa"/>
            <w:tcBorders>
              <w:top w:val="nil"/>
              <w:left w:val="nil"/>
              <w:bottom w:val="single" w:sz="4" w:space="0" w:color="auto"/>
              <w:right w:val="nil"/>
            </w:tcBorders>
          </w:tcPr>
          <w:p w14:paraId="52264992" w14:textId="77777777" w:rsidR="00326FBB" w:rsidRPr="00620E54" w:rsidRDefault="00326FBB" w:rsidP="00946E27">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21E13564" w14:textId="77777777" w:rsidR="00326FBB" w:rsidRPr="00620E54" w:rsidRDefault="00326FBB" w:rsidP="00946E27">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57C9FE84" w14:textId="77777777" w:rsidR="00326FBB" w:rsidRPr="00620E54" w:rsidRDefault="00326FBB" w:rsidP="00946E27">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7B35E8D6" w14:textId="77777777" w:rsidR="00326FBB" w:rsidRPr="00620E54" w:rsidRDefault="00326FBB" w:rsidP="00946E27">
            <w:pPr>
              <w:contextualSpacing/>
              <w:jc w:val="center"/>
              <w:rPr>
                <w:rFonts w:ascii="Arial" w:hAnsi="Arial" w:cs="Arial"/>
                <w:color w:val="000000"/>
                <w:sz w:val="20"/>
                <w:szCs w:val="20"/>
              </w:rPr>
            </w:pPr>
          </w:p>
        </w:tc>
      </w:tr>
      <w:tr w:rsidR="00326FBB" w:rsidRPr="00620E54" w14:paraId="4FA8BFF7" w14:textId="77777777" w:rsidTr="00946E27">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4E9734BB" w14:textId="77777777" w:rsidR="00326FBB" w:rsidRPr="00620E54" w:rsidRDefault="00326FBB" w:rsidP="00946E27">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19CEBD68" w14:textId="77777777" w:rsidR="00326FBB" w:rsidRPr="00620E54" w:rsidRDefault="00326FBB" w:rsidP="00946E27">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2B44FF99" w14:textId="77777777" w:rsidR="00326FBB" w:rsidRPr="00620E54" w:rsidRDefault="00326FBB" w:rsidP="00946E27">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110E48A2" w14:textId="77777777" w:rsidR="00326FBB" w:rsidRPr="00620E54" w:rsidRDefault="00326FBB" w:rsidP="00946E27">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6C051D3B" w14:textId="77777777" w:rsidR="00326FBB" w:rsidRPr="00620E54" w:rsidRDefault="00326FBB" w:rsidP="00946E27">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1B3F4AFC" w14:textId="77777777" w:rsidR="00326FBB" w:rsidRPr="00620E54" w:rsidRDefault="00326FBB" w:rsidP="00946E27">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662C6469" w14:textId="77777777" w:rsidR="00326FBB" w:rsidRPr="00620E54" w:rsidRDefault="00326FBB" w:rsidP="00946E27">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5014F931" w14:textId="77777777" w:rsidR="00326FBB" w:rsidRPr="00620E54" w:rsidRDefault="00326FBB" w:rsidP="00946E27">
            <w:pPr>
              <w:contextualSpacing/>
              <w:jc w:val="center"/>
              <w:rPr>
                <w:rFonts w:ascii="Arial" w:hAnsi="Arial" w:cs="Arial"/>
                <w:color w:val="000000"/>
                <w:sz w:val="20"/>
                <w:szCs w:val="20"/>
              </w:rPr>
            </w:pPr>
          </w:p>
        </w:tc>
      </w:tr>
      <w:tr w:rsidR="00326FBB" w:rsidRPr="00620E54" w14:paraId="24EF7556" w14:textId="77777777" w:rsidTr="00946E27">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17D9478A" w14:textId="77777777" w:rsidR="00326FBB" w:rsidRPr="00620E54" w:rsidRDefault="00326FBB" w:rsidP="00946E27">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059A46B0" w14:textId="77777777" w:rsidR="00326FBB" w:rsidRPr="00620E54" w:rsidRDefault="00326FBB" w:rsidP="00946E27">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0A968158" w14:textId="77777777" w:rsidR="00326FBB" w:rsidRPr="00620E54" w:rsidRDefault="00326FBB" w:rsidP="00946E27">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4AECB14F" w14:textId="77777777" w:rsidR="00326FBB" w:rsidRPr="00620E54" w:rsidRDefault="00326FBB" w:rsidP="00946E27">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755B0135" w14:textId="77777777" w:rsidR="00326FBB" w:rsidRPr="00620E54" w:rsidRDefault="00326FBB" w:rsidP="00946E27">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3F4A4278" w14:textId="77777777" w:rsidR="00326FBB" w:rsidRPr="00620E54" w:rsidRDefault="00326FBB" w:rsidP="00946E27">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1EE4C4F2" w14:textId="77777777" w:rsidR="00326FBB" w:rsidRPr="00620E54" w:rsidRDefault="00326FBB" w:rsidP="00946E27">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4964391A" w14:textId="77777777" w:rsidR="00326FBB" w:rsidRPr="00620E54" w:rsidRDefault="00326FBB" w:rsidP="00946E27">
            <w:pPr>
              <w:contextualSpacing/>
              <w:jc w:val="center"/>
              <w:rPr>
                <w:rFonts w:ascii="Arial" w:hAnsi="Arial" w:cs="Arial"/>
                <w:color w:val="000000"/>
                <w:sz w:val="20"/>
                <w:szCs w:val="20"/>
              </w:rPr>
            </w:pPr>
          </w:p>
        </w:tc>
      </w:tr>
    </w:tbl>
    <w:p w14:paraId="11752462" w14:textId="77777777" w:rsidR="00326FBB" w:rsidRDefault="00326FBB" w:rsidP="00326FBB">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560189A9" w14:textId="77777777" w:rsidR="00326FBB" w:rsidRDefault="00326FBB" w:rsidP="00326FBB">
      <w:pPr>
        <w:pStyle w:val="BodyTextIndent"/>
        <w:spacing w:line="240" w:lineRule="exact"/>
        <w:ind w:left="1144" w:right="-259" w:firstLine="0"/>
        <w:rPr>
          <w:rFonts w:ascii="Arial" w:hAnsi="Arial" w:cs="Arial"/>
          <w:b/>
          <w:bCs/>
          <w:sz w:val="20"/>
          <w:lang w:val="mn-MN"/>
        </w:rPr>
      </w:pPr>
    </w:p>
    <w:p w14:paraId="140AEBDE" w14:textId="77777777" w:rsidR="00326FBB" w:rsidRDefault="00326FBB" w:rsidP="00326FBB">
      <w:pPr>
        <w:pStyle w:val="BodyTextIndent"/>
        <w:spacing w:line="240" w:lineRule="exact"/>
        <w:ind w:left="1144" w:right="-259" w:firstLine="0"/>
        <w:rPr>
          <w:rFonts w:ascii="Arial" w:hAnsi="Arial" w:cs="Arial"/>
          <w:b/>
          <w:bCs/>
          <w:sz w:val="20"/>
          <w:lang w:val="mn-MN"/>
        </w:rPr>
      </w:pPr>
    </w:p>
    <w:p w14:paraId="02076477" w14:textId="77777777" w:rsidR="00326FBB" w:rsidRDefault="00326FBB" w:rsidP="00326FBB">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70A5E146" w14:textId="77777777" w:rsidR="00326FBB" w:rsidRDefault="00326FBB" w:rsidP="00326FBB">
      <w:pPr>
        <w:pStyle w:val="BodyTextIndent"/>
        <w:spacing w:line="240" w:lineRule="exact"/>
        <w:ind w:left="1144" w:right="-259" w:firstLine="0"/>
        <w:rPr>
          <w:rFonts w:ascii="Arial" w:hAnsi="Arial" w:cs="Arial"/>
          <w:b/>
          <w:bCs/>
          <w:sz w:val="20"/>
          <w:lang w:val="mn-MN"/>
        </w:rPr>
      </w:pPr>
    </w:p>
    <w:p w14:paraId="0CA8738F"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АЙМГИЙН ГАЗРЫН ХАРИЛЦАА                                                 </w:t>
      </w:r>
    </w:p>
    <w:p w14:paraId="3565E368" w14:textId="77777777" w:rsidR="00406D35" w:rsidRDefault="00406D35" w:rsidP="00406D3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БАРИЛГА, ХОТ БАЙГУУЛАЛТЫН </w:t>
      </w:r>
    </w:p>
    <w:p w14:paraId="26C0358B" w14:textId="20D1D7F0" w:rsidR="00326FBB" w:rsidRDefault="00406D35" w:rsidP="00406D35">
      <w:pPr>
        <w:ind w:left="6300" w:hanging="6300"/>
        <w:jc w:val="both"/>
        <w:rPr>
          <w:rFonts w:ascii="Arial" w:hAnsi="Arial" w:cs="Arial"/>
          <w:sz w:val="20"/>
          <w:szCs w:val="20"/>
          <w:lang w:val="mn-MN"/>
        </w:rPr>
      </w:pPr>
      <w:r>
        <w:rPr>
          <w:rFonts w:ascii="Arial" w:hAnsi="Arial" w:cs="Arial"/>
          <w:sz w:val="20"/>
          <w:szCs w:val="20"/>
          <w:lang w:val="mn-MN"/>
        </w:rPr>
        <w:t xml:space="preserve">ГАЗРЫН ДАРГА                            </w:t>
      </w:r>
    </w:p>
    <w:p w14:paraId="36D2CA52" w14:textId="77777777" w:rsidR="00326FBB" w:rsidRDefault="00326FBB" w:rsidP="00406D35">
      <w:pPr>
        <w:ind w:firstLine="6300"/>
        <w:jc w:val="both"/>
        <w:rPr>
          <w:rFonts w:ascii="Arial" w:hAnsi="Arial" w:cs="Arial"/>
          <w:sz w:val="20"/>
          <w:szCs w:val="20"/>
          <w:lang w:val="mn-MN"/>
        </w:rPr>
      </w:pPr>
    </w:p>
    <w:p w14:paraId="4FA887CD" w14:textId="77777777" w:rsidR="00326FBB" w:rsidRPr="00887BB7" w:rsidRDefault="00326FBB" w:rsidP="00326FBB">
      <w:pPr>
        <w:ind w:left="6300"/>
        <w:jc w:val="both"/>
        <w:rPr>
          <w:rFonts w:ascii="Arial" w:hAnsi="Arial" w:cs="Arial"/>
          <w:sz w:val="20"/>
          <w:szCs w:val="20"/>
          <w:lang w:val="mn-MN"/>
        </w:rPr>
      </w:pPr>
      <w:r w:rsidRPr="00887BB7">
        <w:rPr>
          <w:rFonts w:ascii="Arial" w:hAnsi="Arial" w:cs="Arial"/>
          <w:sz w:val="20"/>
          <w:szCs w:val="20"/>
          <w:lang w:val="mn-MN"/>
        </w:rPr>
        <w:t>ХӨ- …………. Дугаар гэрээний 4 дүгээр хавсралт</w:t>
      </w:r>
    </w:p>
    <w:p w14:paraId="0F6E9F6A" w14:textId="77777777" w:rsidR="00326FBB" w:rsidRPr="00620E54" w:rsidRDefault="00326FBB" w:rsidP="00326FBB">
      <w:pPr>
        <w:jc w:val="center"/>
        <w:rPr>
          <w:rFonts w:ascii="Arial" w:hAnsi="Arial" w:cs="Arial"/>
          <w:b/>
          <w:sz w:val="20"/>
          <w:szCs w:val="20"/>
          <w:lang w:val="mn-MN"/>
        </w:rPr>
      </w:pPr>
      <w:r w:rsidRPr="00620E54">
        <w:rPr>
          <w:rFonts w:ascii="Arial" w:hAnsi="Arial" w:cs="Arial"/>
          <w:b/>
          <w:sz w:val="20"/>
          <w:szCs w:val="20"/>
          <w:lang w:val="mn-MN"/>
        </w:rPr>
        <w:t xml:space="preserve"> </w:t>
      </w:r>
      <w:r>
        <w:rPr>
          <w:rFonts w:ascii="Arial" w:hAnsi="Arial" w:cs="Arial"/>
          <w:b/>
          <w:sz w:val="20"/>
          <w:szCs w:val="20"/>
          <w:lang w:val="mn-MN"/>
        </w:rPr>
        <w:t xml:space="preserve">ЗУРГАА. </w:t>
      </w:r>
      <w:r w:rsidRPr="00620E54">
        <w:rPr>
          <w:rFonts w:ascii="Arial" w:hAnsi="Arial" w:cs="Arial"/>
          <w:b/>
          <w:sz w:val="20"/>
          <w:szCs w:val="20"/>
          <w:lang w:val="mn-MN"/>
        </w:rPr>
        <w:t>БАРИЛГЫН АЖИЛД АШИГЛАХ МОНГОЛ УЛСЫН БОЛОН ОРОН НУТГИЙН ГАРАЛ ҮҮСЭЛТЭЙ БАРИЛГЫН МАТЕРИАЛ, БҮТЭЭЦ ХИЙЦИЙН ЖАГСААЛТ</w:t>
      </w:r>
    </w:p>
    <w:tbl>
      <w:tblPr>
        <w:tblStyle w:val="TableGrid"/>
        <w:tblW w:w="9889" w:type="dxa"/>
        <w:tblLook w:val="04A0" w:firstRow="1" w:lastRow="0" w:firstColumn="1" w:lastColumn="0" w:noHBand="0" w:noVBand="1"/>
      </w:tblPr>
      <w:tblGrid>
        <w:gridCol w:w="673"/>
        <w:gridCol w:w="2588"/>
        <w:gridCol w:w="1017"/>
        <w:gridCol w:w="1075"/>
        <w:gridCol w:w="1276"/>
        <w:gridCol w:w="3260"/>
      </w:tblGrid>
      <w:tr w:rsidR="00326FBB" w:rsidRPr="00620E54" w14:paraId="6E45AED0" w14:textId="77777777" w:rsidTr="00946E27">
        <w:tc>
          <w:tcPr>
            <w:tcW w:w="673" w:type="dxa"/>
          </w:tcPr>
          <w:p w14:paraId="21E6541E"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w:t>
            </w:r>
          </w:p>
        </w:tc>
        <w:tc>
          <w:tcPr>
            <w:tcW w:w="2588" w:type="dxa"/>
          </w:tcPr>
          <w:p w14:paraId="1C35B5A1"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Бараа, материал, бүтээц хийцийн нэр, марк</w:t>
            </w:r>
          </w:p>
        </w:tc>
        <w:tc>
          <w:tcPr>
            <w:tcW w:w="1017" w:type="dxa"/>
          </w:tcPr>
          <w:p w14:paraId="538593D7"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Хэмжих нэгж</w:t>
            </w:r>
          </w:p>
        </w:tc>
        <w:tc>
          <w:tcPr>
            <w:tcW w:w="1075" w:type="dxa"/>
          </w:tcPr>
          <w:p w14:paraId="46857B58"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Тоо</w:t>
            </w:r>
          </w:p>
        </w:tc>
        <w:tc>
          <w:tcPr>
            <w:tcW w:w="1276" w:type="dxa"/>
          </w:tcPr>
          <w:p w14:paraId="09D9A973"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Нийт үнэ /мян төг/</w:t>
            </w:r>
          </w:p>
        </w:tc>
        <w:tc>
          <w:tcPr>
            <w:tcW w:w="3260" w:type="dxa"/>
          </w:tcPr>
          <w:p w14:paraId="7E466961" w14:textId="77777777" w:rsidR="00326FBB" w:rsidRPr="00620E54" w:rsidRDefault="00326FBB" w:rsidP="00946E27">
            <w:pPr>
              <w:jc w:val="both"/>
              <w:rPr>
                <w:rFonts w:ascii="Arial" w:hAnsi="Arial" w:cs="Arial"/>
                <w:sz w:val="20"/>
                <w:szCs w:val="20"/>
                <w:lang w:val="mn-MN"/>
              </w:rPr>
            </w:pPr>
            <w:r w:rsidRPr="00620E54">
              <w:rPr>
                <w:rFonts w:ascii="Arial" w:hAnsi="Arial" w:cs="Arial"/>
                <w:sz w:val="20"/>
                <w:szCs w:val="20"/>
                <w:lang w:val="mn-MN"/>
              </w:rPr>
              <w:t>Үйлдвэрлэгч нийлүүлэгчийн нэр</w:t>
            </w:r>
          </w:p>
        </w:tc>
      </w:tr>
      <w:tr w:rsidR="00326FBB" w:rsidRPr="00620E54" w14:paraId="6C352D72" w14:textId="77777777" w:rsidTr="00946E27">
        <w:tc>
          <w:tcPr>
            <w:tcW w:w="673" w:type="dxa"/>
          </w:tcPr>
          <w:p w14:paraId="02505615" w14:textId="77777777" w:rsidR="00326FBB" w:rsidRPr="00620E54" w:rsidRDefault="00326FBB" w:rsidP="00946E27">
            <w:pPr>
              <w:jc w:val="both"/>
              <w:rPr>
                <w:rFonts w:ascii="Arial" w:hAnsi="Arial" w:cs="Arial"/>
                <w:sz w:val="20"/>
                <w:szCs w:val="20"/>
                <w:lang w:val="mn-MN"/>
              </w:rPr>
            </w:pPr>
          </w:p>
        </w:tc>
        <w:tc>
          <w:tcPr>
            <w:tcW w:w="2588" w:type="dxa"/>
          </w:tcPr>
          <w:p w14:paraId="5F030220" w14:textId="77777777" w:rsidR="00326FBB" w:rsidRPr="00620E54" w:rsidRDefault="00326FBB" w:rsidP="00946E27">
            <w:pPr>
              <w:jc w:val="both"/>
              <w:rPr>
                <w:rFonts w:ascii="Arial" w:hAnsi="Arial" w:cs="Arial"/>
                <w:sz w:val="20"/>
                <w:szCs w:val="20"/>
                <w:lang w:val="mn-MN"/>
              </w:rPr>
            </w:pPr>
          </w:p>
        </w:tc>
        <w:tc>
          <w:tcPr>
            <w:tcW w:w="1017" w:type="dxa"/>
          </w:tcPr>
          <w:p w14:paraId="11755CB2" w14:textId="77777777" w:rsidR="00326FBB" w:rsidRPr="00620E54" w:rsidRDefault="00326FBB" w:rsidP="00946E27">
            <w:pPr>
              <w:jc w:val="both"/>
              <w:rPr>
                <w:rFonts w:ascii="Arial" w:hAnsi="Arial" w:cs="Arial"/>
                <w:sz w:val="20"/>
                <w:szCs w:val="20"/>
                <w:lang w:val="mn-MN"/>
              </w:rPr>
            </w:pPr>
          </w:p>
        </w:tc>
        <w:tc>
          <w:tcPr>
            <w:tcW w:w="1075" w:type="dxa"/>
          </w:tcPr>
          <w:p w14:paraId="5E71E5B0" w14:textId="77777777" w:rsidR="00326FBB" w:rsidRPr="00620E54" w:rsidRDefault="00326FBB" w:rsidP="00946E27">
            <w:pPr>
              <w:jc w:val="both"/>
              <w:rPr>
                <w:rFonts w:ascii="Arial" w:hAnsi="Arial" w:cs="Arial"/>
                <w:sz w:val="20"/>
                <w:szCs w:val="20"/>
                <w:lang w:val="mn-MN"/>
              </w:rPr>
            </w:pPr>
          </w:p>
        </w:tc>
        <w:tc>
          <w:tcPr>
            <w:tcW w:w="1276" w:type="dxa"/>
          </w:tcPr>
          <w:p w14:paraId="528586A6" w14:textId="77777777" w:rsidR="00326FBB" w:rsidRPr="00620E54" w:rsidRDefault="00326FBB" w:rsidP="00946E27">
            <w:pPr>
              <w:jc w:val="both"/>
              <w:rPr>
                <w:rFonts w:ascii="Arial" w:hAnsi="Arial" w:cs="Arial"/>
                <w:sz w:val="20"/>
                <w:szCs w:val="20"/>
                <w:lang w:val="mn-MN"/>
              </w:rPr>
            </w:pPr>
          </w:p>
        </w:tc>
        <w:tc>
          <w:tcPr>
            <w:tcW w:w="3260" w:type="dxa"/>
          </w:tcPr>
          <w:p w14:paraId="678B75DA" w14:textId="77777777" w:rsidR="00326FBB" w:rsidRPr="00620E54" w:rsidRDefault="00326FBB" w:rsidP="00946E27">
            <w:pPr>
              <w:jc w:val="both"/>
              <w:rPr>
                <w:rFonts w:ascii="Arial" w:hAnsi="Arial" w:cs="Arial"/>
                <w:sz w:val="20"/>
                <w:szCs w:val="20"/>
                <w:lang w:val="mn-MN"/>
              </w:rPr>
            </w:pPr>
          </w:p>
        </w:tc>
      </w:tr>
      <w:tr w:rsidR="00326FBB" w:rsidRPr="00620E54" w14:paraId="46DBC0B2" w14:textId="77777777" w:rsidTr="00946E27">
        <w:tc>
          <w:tcPr>
            <w:tcW w:w="673" w:type="dxa"/>
          </w:tcPr>
          <w:p w14:paraId="4F1D54EA" w14:textId="77777777" w:rsidR="00326FBB" w:rsidRPr="00620E54" w:rsidRDefault="00326FBB" w:rsidP="00946E27">
            <w:pPr>
              <w:jc w:val="both"/>
              <w:rPr>
                <w:rFonts w:ascii="Arial" w:hAnsi="Arial" w:cs="Arial"/>
                <w:sz w:val="20"/>
                <w:szCs w:val="20"/>
                <w:lang w:val="mn-MN"/>
              </w:rPr>
            </w:pPr>
          </w:p>
        </w:tc>
        <w:tc>
          <w:tcPr>
            <w:tcW w:w="2588" w:type="dxa"/>
          </w:tcPr>
          <w:p w14:paraId="334F816E" w14:textId="77777777" w:rsidR="00326FBB" w:rsidRPr="00620E54" w:rsidRDefault="00326FBB" w:rsidP="00946E27">
            <w:pPr>
              <w:jc w:val="both"/>
              <w:rPr>
                <w:rFonts w:ascii="Arial" w:hAnsi="Arial" w:cs="Arial"/>
                <w:sz w:val="20"/>
                <w:szCs w:val="20"/>
                <w:lang w:val="mn-MN"/>
              </w:rPr>
            </w:pPr>
          </w:p>
        </w:tc>
        <w:tc>
          <w:tcPr>
            <w:tcW w:w="1017" w:type="dxa"/>
          </w:tcPr>
          <w:p w14:paraId="0C252C6F" w14:textId="77777777" w:rsidR="00326FBB" w:rsidRPr="00620E54" w:rsidRDefault="00326FBB" w:rsidP="00946E27">
            <w:pPr>
              <w:jc w:val="both"/>
              <w:rPr>
                <w:rFonts w:ascii="Arial" w:hAnsi="Arial" w:cs="Arial"/>
                <w:sz w:val="20"/>
                <w:szCs w:val="20"/>
                <w:lang w:val="mn-MN"/>
              </w:rPr>
            </w:pPr>
          </w:p>
        </w:tc>
        <w:tc>
          <w:tcPr>
            <w:tcW w:w="1075" w:type="dxa"/>
          </w:tcPr>
          <w:p w14:paraId="09265F24" w14:textId="77777777" w:rsidR="00326FBB" w:rsidRPr="00620E54" w:rsidRDefault="00326FBB" w:rsidP="00946E27">
            <w:pPr>
              <w:jc w:val="both"/>
              <w:rPr>
                <w:rFonts w:ascii="Arial" w:hAnsi="Arial" w:cs="Arial"/>
                <w:sz w:val="20"/>
                <w:szCs w:val="20"/>
                <w:lang w:val="mn-MN"/>
              </w:rPr>
            </w:pPr>
          </w:p>
        </w:tc>
        <w:tc>
          <w:tcPr>
            <w:tcW w:w="1276" w:type="dxa"/>
          </w:tcPr>
          <w:p w14:paraId="201CA020" w14:textId="77777777" w:rsidR="00326FBB" w:rsidRPr="00620E54" w:rsidRDefault="00326FBB" w:rsidP="00946E27">
            <w:pPr>
              <w:jc w:val="both"/>
              <w:rPr>
                <w:rFonts w:ascii="Arial" w:hAnsi="Arial" w:cs="Arial"/>
                <w:sz w:val="20"/>
                <w:szCs w:val="20"/>
                <w:lang w:val="mn-MN"/>
              </w:rPr>
            </w:pPr>
          </w:p>
        </w:tc>
        <w:tc>
          <w:tcPr>
            <w:tcW w:w="3260" w:type="dxa"/>
          </w:tcPr>
          <w:p w14:paraId="0537C05F" w14:textId="77777777" w:rsidR="00326FBB" w:rsidRPr="00620E54" w:rsidRDefault="00326FBB" w:rsidP="00946E27">
            <w:pPr>
              <w:jc w:val="both"/>
              <w:rPr>
                <w:rFonts w:ascii="Arial" w:hAnsi="Arial" w:cs="Arial"/>
                <w:sz w:val="20"/>
                <w:szCs w:val="20"/>
                <w:lang w:val="mn-MN"/>
              </w:rPr>
            </w:pPr>
          </w:p>
        </w:tc>
      </w:tr>
      <w:tr w:rsidR="00326FBB" w:rsidRPr="00620E54" w14:paraId="5EB8A237" w14:textId="77777777" w:rsidTr="00946E27">
        <w:tc>
          <w:tcPr>
            <w:tcW w:w="673" w:type="dxa"/>
          </w:tcPr>
          <w:p w14:paraId="777C51BD" w14:textId="77777777" w:rsidR="00326FBB" w:rsidRPr="00620E54" w:rsidRDefault="00326FBB" w:rsidP="00946E27">
            <w:pPr>
              <w:jc w:val="both"/>
              <w:rPr>
                <w:rFonts w:ascii="Arial" w:hAnsi="Arial" w:cs="Arial"/>
                <w:sz w:val="20"/>
                <w:szCs w:val="20"/>
                <w:lang w:val="mn-MN"/>
              </w:rPr>
            </w:pPr>
          </w:p>
        </w:tc>
        <w:tc>
          <w:tcPr>
            <w:tcW w:w="2588" w:type="dxa"/>
          </w:tcPr>
          <w:p w14:paraId="7758C122" w14:textId="77777777" w:rsidR="00326FBB" w:rsidRPr="00620E54" w:rsidRDefault="00326FBB" w:rsidP="00946E27">
            <w:pPr>
              <w:jc w:val="both"/>
              <w:rPr>
                <w:rFonts w:ascii="Arial" w:hAnsi="Arial" w:cs="Arial"/>
                <w:sz w:val="20"/>
                <w:szCs w:val="20"/>
                <w:lang w:val="mn-MN"/>
              </w:rPr>
            </w:pPr>
          </w:p>
        </w:tc>
        <w:tc>
          <w:tcPr>
            <w:tcW w:w="1017" w:type="dxa"/>
          </w:tcPr>
          <w:p w14:paraId="22F630C3" w14:textId="77777777" w:rsidR="00326FBB" w:rsidRPr="00620E54" w:rsidRDefault="00326FBB" w:rsidP="00946E27">
            <w:pPr>
              <w:jc w:val="both"/>
              <w:rPr>
                <w:rFonts w:ascii="Arial" w:hAnsi="Arial" w:cs="Arial"/>
                <w:sz w:val="20"/>
                <w:szCs w:val="20"/>
                <w:lang w:val="mn-MN"/>
              </w:rPr>
            </w:pPr>
          </w:p>
        </w:tc>
        <w:tc>
          <w:tcPr>
            <w:tcW w:w="1075" w:type="dxa"/>
          </w:tcPr>
          <w:p w14:paraId="59B9629C" w14:textId="77777777" w:rsidR="00326FBB" w:rsidRPr="00620E54" w:rsidRDefault="00326FBB" w:rsidP="00946E27">
            <w:pPr>
              <w:jc w:val="both"/>
              <w:rPr>
                <w:rFonts w:ascii="Arial" w:hAnsi="Arial" w:cs="Arial"/>
                <w:sz w:val="20"/>
                <w:szCs w:val="20"/>
                <w:lang w:val="mn-MN"/>
              </w:rPr>
            </w:pPr>
          </w:p>
        </w:tc>
        <w:tc>
          <w:tcPr>
            <w:tcW w:w="1276" w:type="dxa"/>
          </w:tcPr>
          <w:p w14:paraId="3808D63C" w14:textId="77777777" w:rsidR="00326FBB" w:rsidRPr="00620E54" w:rsidRDefault="00326FBB" w:rsidP="00946E27">
            <w:pPr>
              <w:jc w:val="both"/>
              <w:rPr>
                <w:rFonts w:ascii="Arial" w:hAnsi="Arial" w:cs="Arial"/>
                <w:sz w:val="20"/>
                <w:szCs w:val="20"/>
                <w:lang w:val="mn-MN"/>
              </w:rPr>
            </w:pPr>
          </w:p>
        </w:tc>
        <w:tc>
          <w:tcPr>
            <w:tcW w:w="3260" w:type="dxa"/>
          </w:tcPr>
          <w:p w14:paraId="460F944A" w14:textId="77777777" w:rsidR="00326FBB" w:rsidRPr="00620E54" w:rsidRDefault="00326FBB" w:rsidP="00946E27">
            <w:pPr>
              <w:jc w:val="both"/>
              <w:rPr>
                <w:rFonts w:ascii="Arial" w:hAnsi="Arial" w:cs="Arial"/>
                <w:sz w:val="20"/>
                <w:szCs w:val="20"/>
                <w:lang w:val="mn-MN"/>
              </w:rPr>
            </w:pPr>
          </w:p>
        </w:tc>
      </w:tr>
    </w:tbl>
    <w:p w14:paraId="6C33EED2" w14:textId="77777777" w:rsidR="00326FBB" w:rsidRPr="00620E54" w:rsidRDefault="00326FBB" w:rsidP="00326FBB">
      <w:pPr>
        <w:jc w:val="both"/>
        <w:rPr>
          <w:rFonts w:ascii="Arial" w:hAnsi="Arial" w:cs="Arial"/>
          <w:b/>
          <w:sz w:val="20"/>
          <w:szCs w:val="20"/>
          <w:lang w:val="mn-MN"/>
        </w:rPr>
      </w:pPr>
    </w:p>
    <w:p w14:paraId="1F5DDC23" w14:textId="77777777" w:rsidR="00326FBB" w:rsidRDefault="00326FBB" w:rsidP="00326FBB">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6ED2E947" w14:textId="77777777" w:rsidR="00326FBB" w:rsidRDefault="00326FBB" w:rsidP="00326FBB">
      <w:pPr>
        <w:pStyle w:val="BodyTextIndent"/>
        <w:spacing w:line="240" w:lineRule="exact"/>
        <w:ind w:left="1144" w:right="-259" w:firstLine="0"/>
        <w:rPr>
          <w:rFonts w:ascii="Arial" w:hAnsi="Arial" w:cs="Arial"/>
          <w:b/>
          <w:bCs/>
          <w:sz w:val="20"/>
          <w:lang w:val="mn-MN"/>
        </w:rPr>
      </w:pPr>
    </w:p>
    <w:p w14:paraId="2C4C3C55" w14:textId="77777777" w:rsidR="00326FBB" w:rsidRDefault="00326FBB" w:rsidP="00326FBB">
      <w:pPr>
        <w:pStyle w:val="BodyTextIndent"/>
        <w:spacing w:line="240" w:lineRule="exact"/>
        <w:ind w:left="1144" w:right="-259" w:firstLine="0"/>
        <w:rPr>
          <w:rFonts w:ascii="Arial" w:hAnsi="Arial" w:cs="Arial"/>
          <w:b/>
          <w:bCs/>
          <w:sz w:val="20"/>
          <w:lang w:val="mn-MN"/>
        </w:rPr>
      </w:pPr>
    </w:p>
    <w:p w14:paraId="03B36652" w14:textId="77777777" w:rsidR="00326FBB" w:rsidRDefault="00326FBB" w:rsidP="00326FBB">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161283A7" w14:textId="77777777" w:rsidR="002779C9" w:rsidRDefault="002779C9" w:rsidP="002779C9">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АЙМГИЙН ОРОН НУТГИЙН ӨМЧИЙН </w:t>
      </w:r>
    </w:p>
    <w:p w14:paraId="5F516CCA" w14:textId="77777777" w:rsidR="002779C9" w:rsidRDefault="002779C9" w:rsidP="002779C9">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ГАЗРЫН ДАРГА                                 </w:t>
      </w:r>
    </w:p>
    <w:p w14:paraId="51C77A64" w14:textId="77777777" w:rsidR="002779C9" w:rsidRPr="00562FEF" w:rsidRDefault="002779C9" w:rsidP="002779C9">
      <w:pPr>
        <w:tabs>
          <w:tab w:val="left" w:pos="-142"/>
        </w:tabs>
        <w:jc w:val="both"/>
        <w:rPr>
          <w:rFonts w:ascii="Arial" w:hAnsi="Arial" w:cs="Arial"/>
          <w:b/>
          <w:bCs/>
          <w:sz w:val="20"/>
          <w:szCs w:val="20"/>
          <w:lang w:val="mn-MN"/>
        </w:rPr>
      </w:pPr>
      <w:r>
        <w:rPr>
          <w:rFonts w:ascii="Arial" w:hAnsi="Arial" w:cs="Arial"/>
          <w:sz w:val="20"/>
          <w:szCs w:val="20"/>
          <w:lang w:val="mn-MN"/>
        </w:rPr>
        <w:t xml:space="preserve">                                            </w:t>
      </w:r>
      <w:r w:rsidRPr="00562FEF">
        <w:rPr>
          <w:rFonts w:ascii="Arial" w:hAnsi="Arial" w:cs="Arial"/>
          <w:b/>
          <w:bCs/>
          <w:sz w:val="20"/>
          <w:szCs w:val="20"/>
          <w:lang w:val="mn-MN"/>
        </w:rPr>
        <w:t>Б.БОЛД</w:t>
      </w:r>
    </w:p>
    <w:p w14:paraId="1468F850" w14:textId="77777777" w:rsidR="00326FBB" w:rsidRDefault="00326FBB" w:rsidP="00326FBB">
      <w:pPr>
        <w:pStyle w:val="BodyTextIndent"/>
        <w:spacing w:line="240" w:lineRule="exact"/>
        <w:ind w:left="1144" w:right="-259" w:firstLine="0"/>
        <w:rPr>
          <w:rFonts w:ascii="Arial" w:hAnsi="Arial" w:cs="Arial"/>
          <w:b/>
          <w:bCs/>
          <w:sz w:val="20"/>
          <w:lang w:val="mn-MN"/>
        </w:rPr>
      </w:pPr>
    </w:p>
    <w:p w14:paraId="1A0AC219" w14:textId="77777777" w:rsidR="00326FBB" w:rsidRDefault="00326FBB" w:rsidP="00326FBB">
      <w:pPr>
        <w:tabs>
          <w:tab w:val="left" w:pos="-142"/>
        </w:tabs>
        <w:ind w:left="6300"/>
        <w:jc w:val="both"/>
        <w:rPr>
          <w:rFonts w:ascii="Arial" w:hAnsi="Arial" w:cs="Arial"/>
          <w:sz w:val="20"/>
          <w:szCs w:val="20"/>
          <w:lang w:val="mn-MN"/>
        </w:rPr>
      </w:pPr>
    </w:p>
    <w:p w14:paraId="29C4F2EE" w14:textId="77777777" w:rsidR="00326FBB" w:rsidRDefault="00326FBB" w:rsidP="00326FBB">
      <w:pPr>
        <w:tabs>
          <w:tab w:val="left" w:pos="-142"/>
        </w:tabs>
        <w:ind w:left="6300"/>
        <w:jc w:val="both"/>
        <w:rPr>
          <w:rFonts w:ascii="Arial" w:hAnsi="Arial" w:cs="Arial"/>
          <w:sz w:val="20"/>
          <w:szCs w:val="20"/>
          <w:lang w:val="mn-MN"/>
        </w:rPr>
      </w:pPr>
    </w:p>
    <w:p w14:paraId="03A850A2" w14:textId="77777777" w:rsidR="00326FBB" w:rsidRDefault="00326FBB" w:rsidP="00326FBB">
      <w:pPr>
        <w:tabs>
          <w:tab w:val="left" w:pos="-142"/>
        </w:tabs>
        <w:ind w:left="6300"/>
        <w:jc w:val="both"/>
        <w:rPr>
          <w:rFonts w:ascii="Arial" w:hAnsi="Arial" w:cs="Arial"/>
          <w:sz w:val="20"/>
          <w:szCs w:val="20"/>
          <w:lang w:val="mn-MN"/>
        </w:rPr>
      </w:pPr>
    </w:p>
    <w:p w14:paraId="6B2A04DB" w14:textId="77777777" w:rsidR="00326FBB" w:rsidRDefault="00326FBB" w:rsidP="00326FBB">
      <w:pPr>
        <w:tabs>
          <w:tab w:val="left" w:pos="-142"/>
        </w:tabs>
        <w:ind w:left="6300"/>
        <w:jc w:val="both"/>
        <w:rPr>
          <w:rFonts w:ascii="Arial" w:hAnsi="Arial" w:cs="Arial"/>
          <w:sz w:val="20"/>
          <w:szCs w:val="20"/>
          <w:lang w:val="mn-MN"/>
        </w:rPr>
      </w:pPr>
      <w:r>
        <w:rPr>
          <w:rFonts w:ascii="Arial" w:hAnsi="Arial" w:cs="Arial"/>
          <w:sz w:val="20"/>
          <w:szCs w:val="20"/>
          <w:lang w:val="mn-MN"/>
        </w:rPr>
        <w:t xml:space="preserve">  ХӨ-……. дугаар гэрээний 5 дугаар хавсралт</w:t>
      </w:r>
    </w:p>
    <w:p w14:paraId="460933A1" w14:textId="77777777" w:rsidR="00326FBB" w:rsidRPr="00913C27" w:rsidRDefault="00326FBB" w:rsidP="00326FBB">
      <w:pPr>
        <w:tabs>
          <w:tab w:val="left" w:pos="-142"/>
        </w:tabs>
        <w:jc w:val="center"/>
        <w:rPr>
          <w:rFonts w:ascii="Arial" w:hAnsi="Arial" w:cs="Arial"/>
          <w:b/>
          <w:bCs/>
          <w:sz w:val="20"/>
          <w:szCs w:val="20"/>
          <w:lang w:val="mn-MN"/>
        </w:rPr>
      </w:pPr>
      <w:r>
        <w:rPr>
          <w:rFonts w:ascii="Arial" w:hAnsi="Arial" w:cs="Arial"/>
          <w:b/>
          <w:bCs/>
          <w:sz w:val="20"/>
          <w:szCs w:val="20"/>
          <w:lang w:val="mn-MN"/>
        </w:rPr>
        <w:t xml:space="preserve">ДОЛОО. </w:t>
      </w:r>
      <w:r w:rsidRPr="00913C27">
        <w:rPr>
          <w:rFonts w:ascii="Arial" w:hAnsi="Arial" w:cs="Arial"/>
          <w:b/>
          <w:bCs/>
          <w:sz w:val="20"/>
          <w:szCs w:val="20"/>
          <w:lang w:val="mn-MN"/>
        </w:rPr>
        <w:t>САНХҮҮЖИЛТЫН ХУВААРЬ</w:t>
      </w:r>
    </w:p>
    <w:tbl>
      <w:tblPr>
        <w:tblW w:w="9835" w:type="dxa"/>
        <w:tblLook w:val="04A0" w:firstRow="1" w:lastRow="0" w:firstColumn="1" w:lastColumn="0" w:noHBand="0" w:noVBand="1"/>
      </w:tblPr>
      <w:tblGrid>
        <w:gridCol w:w="640"/>
        <w:gridCol w:w="4755"/>
        <w:gridCol w:w="1480"/>
        <w:gridCol w:w="1480"/>
        <w:gridCol w:w="1480"/>
      </w:tblGrid>
      <w:tr w:rsidR="00326FBB" w:rsidRPr="00012EF5" w14:paraId="1C80E5D2" w14:textId="77777777" w:rsidTr="00946E2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E7AE2" w14:textId="77777777" w:rsidR="00326FBB" w:rsidRPr="00012EF5" w:rsidRDefault="00326FBB" w:rsidP="00946E27">
            <w:pPr>
              <w:jc w:val="center"/>
              <w:rPr>
                <w:rFonts w:ascii="Arial" w:hAnsi="Arial" w:cs="Arial"/>
                <w:b/>
                <w:bCs/>
                <w:color w:val="000000"/>
                <w:sz w:val="20"/>
                <w:szCs w:val="20"/>
              </w:rPr>
            </w:pPr>
            <w:r w:rsidRPr="00012EF5">
              <w:rPr>
                <w:rFonts w:ascii="Arial" w:hAnsi="Arial" w:cs="Arial"/>
                <w:b/>
                <w:bCs/>
                <w:color w:val="000000"/>
                <w:sz w:val="20"/>
                <w:szCs w:val="20"/>
              </w:rPr>
              <w:t>Д/Д</w:t>
            </w:r>
          </w:p>
        </w:tc>
        <w:tc>
          <w:tcPr>
            <w:tcW w:w="4755" w:type="dxa"/>
            <w:tcBorders>
              <w:top w:val="single" w:sz="4" w:space="0" w:color="auto"/>
              <w:left w:val="nil"/>
              <w:bottom w:val="single" w:sz="4" w:space="0" w:color="auto"/>
              <w:right w:val="single" w:sz="4" w:space="0" w:color="auto"/>
            </w:tcBorders>
            <w:shd w:val="clear" w:color="auto" w:fill="auto"/>
            <w:vAlign w:val="center"/>
            <w:hideMark/>
          </w:tcPr>
          <w:p w14:paraId="488D104F" w14:textId="77777777" w:rsidR="00326FBB" w:rsidRPr="00012EF5" w:rsidRDefault="00326FBB" w:rsidP="00946E27">
            <w:pPr>
              <w:jc w:val="center"/>
              <w:rPr>
                <w:rFonts w:ascii="Arial" w:hAnsi="Arial" w:cs="Arial"/>
                <w:b/>
                <w:bCs/>
                <w:color w:val="000000"/>
                <w:sz w:val="20"/>
                <w:szCs w:val="20"/>
              </w:rPr>
            </w:pPr>
            <w:r w:rsidRPr="00012EF5">
              <w:rPr>
                <w:rFonts w:ascii="Arial" w:hAnsi="Arial" w:cs="Arial"/>
                <w:b/>
                <w:bCs/>
                <w:color w:val="000000"/>
                <w:sz w:val="20"/>
                <w:szCs w:val="20"/>
              </w:rPr>
              <w:t>Барилга байгууламжын нэр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6B7893A" w14:textId="77777777" w:rsidR="00326FBB" w:rsidRPr="00012EF5" w:rsidRDefault="00326FBB" w:rsidP="00946E27">
            <w:pPr>
              <w:jc w:val="center"/>
              <w:rPr>
                <w:rFonts w:ascii="Arial" w:hAnsi="Arial" w:cs="Arial"/>
                <w:b/>
                <w:bCs/>
                <w:color w:val="000000"/>
                <w:sz w:val="20"/>
                <w:szCs w:val="20"/>
              </w:rPr>
            </w:pPr>
            <w:r w:rsidRPr="00012EF5">
              <w:rPr>
                <w:rFonts w:ascii="Arial" w:hAnsi="Arial" w:cs="Arial"/>
                <w:b/>
                <w:bCs/>
                <w:color w:val="000000"/>
                <w:sz w:val="20"/>
                <w:szCs w:val="20"/>
              </w:rPr>
              <w:t>Төсөвт өртөг</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A1870CE" w14:textId="77777777" w:rsidR="00326FBB" w:rsidRPr="00012EF5" w:rsidRDefault="00326FBB" w:rsidP="00946E27">
            <w:pPr>
              <w:jc w:val="center"/>
              <w:rPr>
                <w:rFonts w:ascii="Arial" w:hAnsi="Arial" w:cs="Arial"/>
                <w:b/>
                <w:bCs/>
                <w:color w:val="000000"/>
                <w:sz w:val="20"/>
                <w:szCs w:val="20"/>
              </w:rPr>
            </w:pPr>
            <w:r w:rsidRPr="00012EF5">
              <w:rPr>
                <w:rFonts w:ascii="Arial" w:hAnsi="Arial" w:cs="Arial"/>
                <w:b/>
                <w:bCs/>
                <w:color w:val="000000"/>
                <w:sz w:val="20"/>
                <w:szCs w:val="20"/>
              </w:rPr>
              <w:t>2019 онд санхүүжих</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6AC568C" w14:textId="77777777" w:rsidR="00326FBB" w:rsidRPr="00012EF5" w:rsidRDefault="00326FBB" w:rsidP="00946E27">
            <w:pPr>
              <w:jc w:val="center"/>
              <w:rPr>
                <w:rFonts w:ascii="Arial" w:hAnsi="Arial" w:cs="Arial"/>
                <w:b/>
                <w:bCs/>
                <w:color w:val="000000"/>
                <w:sz w:val="20"/>
                <w:szCs w:val="20"/>
              </w:rPr>
            </w:pPr>
            <w:r w:rsidRPr="00012EF5">
              <w:rPr>
                <w:rFonts w:ascii="Arial" w:hAnsi="Arial" w:cs="Arial"/>
                <w:b/>
                <w:bCs/>
                <w:color w:val="000000"/>
                <w:sz w:val="20"/>
                <w:szCs w:val="20"/>
              </w:rPr>
              <w:t>2020 онд санхүүжих</w:t>
            </w:r>
          </w:p>
        </w:tc>
      </w:tr>
      <w:tr w:rsidR="00326FBB" w:rsidRPr="00012EF5" w14:paraId="1F571919" w14:textId="77777777" w:rsidTr="00946E27">
        <w:trPr>
          <w:trHeight w:val="1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FD5C2B" w14:textId="77777777" w:rsidR="00326FBB" w:rsidRPr="00012EF5" w:rsidRDefault="00326FBB" w:rsidP="00946E27">
            <w:pPr>
              <w:jc w:val="center"/>
              <w:rPr>
                <w:rFonts w:ascii="Arial" w:hAnsi="Arial" w:cs="Arial"/>
                <w:color w:val="000000"/>
                <w:sz w:val="20"/>
                <w:szCs w:val="20"/>
              </w:rPr>
            </w:pPr>
            <w:r w:rsidRPr="00012EF5">
              <w:rPr>
                <w:rFonts w:ascii="Arial" w:hAnsi="Arial" w:cs="Arial"/>
                <w:color w:val="000000"/>
                <w:sz w:val="20"/>
                <w:szCs w:val="20"/>
              </w:rPr>
              <w:t> </w:t>
            </w:r>
          </w:p>
        </w:tc>
        <w:tc>
          <w:tcPr>
            <w:tcW w:w="4755" w:type="dxa"/>
            <w:tcBorders>
              <w:top w:val="nil"/>
              <w:left w:val="nil"/>
              <w:bottom w:val="single" w:sz="4" w:space="0" w:color="auto"/>
              <w:right w:val="single" w:sz="4" w:space="0" w:color="auto"/>
            </w:tcBorders>
            <w:shd w:val="clear" w:color="auto" w:fill="auto"/>
            <w:vAlign w:val="center"/>
          </w:tcPr>
          <w:p w14:paraId="6DC59DE8" w14:textId="77777777" w:rsidR="00326FBB" w:rsidRPr="00012EF5" w:rsidRDefault="00326FBB" w:rsidP="00946E27">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5147C7A3" w14:textId="77777777" w:rsidR="00326FBB" w:rsidRPr="00012EF5" w:rsidRDefault="00326FBB" w:rsidP="00946E27">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49C2A9E1" w14:textId="77777777" w:rsidR="00326FBB" w:rsidRPr="00012EF5" w:rsidRDefault="00326FBB" w:rsidP="00946E27">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4BFC0BA2" w14:textId="77777777" w:rsidR="00326FBB" w:rsidRPr="00012EF5" w:rsidRDefault="00326FBB" w:rsidP="00946E27">
            <w:pPr>
              <w:jc w:val="center"/>
              <w:rPr>
                <w:rFonts w:ascii="Arial" w:hAnsi="Arial" w:cs="Arial"/>
                <w:color w:val="000000"/>
                <w:sz w:val="20"/>
                <w:szCs w:val="20"/>
              </w:rPr>
            </w:pPr>
          </w:p>
        </w:tc>
      </w:tr>
      <w:tr w:rsidR="00326FBB" w:rsidRPr="00012EF5" w14:paraId="2A7A9D09" w14:textId="77777777" w:rsidTr="00946E27">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B6AA65A" w14:textId="77777777" w:rsidR="00326FBB" w:rsidRPr="00012EF5" w:rsidRDefault="00326FBB" w:rsidP="00946E27">
            <w:pPr>
              <w:rPr>
                <w:rFonts w:ascii="Arial" w:hAnsi="Arial" w:cs="Arial"/>
                <w:color w:val="000000"/>
                <w:sz w:val="20"/>
                <w:szCs w:val="20"/>
              </w:rPr>
            </w:pPr>
            <w:r w:rsidRPr="00012EF5">
              <w:rPr>
                <w:rFonts w:ascii="Arial" w:hAnsi="Arial" w:cs="Arial"/>
                <w:color w:val="000000"/>
                <w:sz w:val="20"/>
                <w:szCs w:val="20"/>
              </w:rPr>
              <w:t> </w:t>
            </w:r>
          </w:p>
        </w:tc>
        <w:tc>
          <w:tcPr>
            <w:tcW w:w="4755" w:type="dxa"/>
            <w:tcBorders>
              <w:top w:val="nil"/>
              <w:left w:val="nil"/>
              <w:bottom w:val="single" w:sz="4" w:space="0" w:color="auto"/>
              <w:right w:val="single" w:sz="4" w:space="0" w:color="auto"/>
            </w:tcBorders>
            <w:shd w:val="clear" w:color="auto" w:fill="auto"/>
            <w:vAlign w:val="center"/>
          </w:tcPr>
          <w:p w14:paraId="757CB577" w14:textId="77777777" w:rsidR="00326FBB" w:rsidRPr="00012EF5" w:rsidRDefault="00326FBB" w:rsidP="00946E27">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14:paraId="4C4A904A" w14:textId="77777777" w:rsidR="00326FBB" w:rsidRPr="00012EF5" w:rsidRDefault="00326FBB" w:rsidP="00946E27">
            <w:pP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14:paraId="638E3CAD" w14:textId="77777777" w:rsidR="00326FBB" w:rsidRPr="00012EF5" w:rsidRDefault="00326FBB" w:rsidP="00946E27">
            <w:pP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62BA91DC" w14:textId="77777777" w:rsidR="00326FBB" w:rsidRPr="00012EF5" w:rsidRDefault="00326FBB" w:rsidP="00946E27">
            <w:pPr>
              <w:jc w:val="center"/>
              <w:rPr>
                <w:rFonts w:ascii="Arial" w:hAnsi="Arial" w:cs="Arial"/>
                <w:color w:val="000000"/>
                <w:sz w:val="20"/>
                <w:szCs w:val="20"/>
              </w:rPr>
            </w:pPr>
          </w:p>
        </w:tc>
      </w:tr>
    </w:tbl>
    <w:p w14:paraId="3CE71C44" w14:textId="77777777" w:rsidR="00326FBB" w:rsidRPr="00620E54" w:rsidRDefault="00326FBB" w:rsidP="00326FBB">
      <w:pPr>
        <w:rPr>
          <w:rFonts w:ascii="Arial" w:hAnsi="Arial" w:cs="Arial"/>
          <w:b/>
          <w:sz w:val="20"/>
          <w:szCs w:val="20"/>
          <w:lang w:val="mn-MN"/>
        </w:rPr>
      </w:pPr>
    </w:p>
    <w:p w14:paraId="093426D0" w14:textId="77777777" w:rsidR="00326FBB" w:rsidRDefault="00326FBB" w:rsidP="00326FBB">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30C19F54" w14:textId="77777777" w:rsidR="00326FBB" w:rsidRDefault="00326FBB" w:rsidP="00326FBB">
      <w:pPr>
        <w:pStyle w:val="BodyTextIndent"/>
        <w:spacing w:line="240" w:lineRule="exact"/>
        <w:ind w:left="1144" w:right="-259" w:firstLine="0"/>
        <w:rPr>
          <w:rFonts w:ascii="Arial" w:hAnsi="Arial" w:cs="Arial"/>
          <w:b/>
          <w:bCs/>
          <w:sz w:val="20"/>
          <w:lang w:val="mn-MN"/>
        </w:rPr>
      </w:pPr>
    </w:p>
    <w:p w14:paraId="0F0A21F9" w14:textId="77777777" w:rsidR="00326FBB" w:rsidRDefault="00326FBB" w:rsidP="00326FBB">
      <w:pPr>
        <w:pStyle w:val="BodyTextIndent"/>
        <w:spacing w:line="240" w:lineRule="exact"/>
        <w:ind w:left="1144" w:right="-259" w:firstLine="0"/>
        <w:rPr>
          <w:rFonts w:ascii="Arial" w:hAnsi="Arial" w:cs="Arial"/>
          <w:b/>
          <w:bCs/>
          <w:sz w:val="20"/>
          <w:lang w:val="mn-MN"/>
        </w:rPr>
      </w:pPr>
    </w:p>
    <w:p w14:paraId="12C619BD" w14:textId="77777777" w:rsidR="00326FBB" w:rsidRDefault="00326FBB" w:rsidP="00326FBB">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22A2F463" w14:textId="77777777" w:rsidR="00562FEF" w:rsidRDefault="00562FEF" w:rsidP="00562FEF">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АЙМГИЙН ЗАСАГ ДАРГЫН ТАМГЫН </w:t>
      </w:r>
    </w:p>
    <w:p w14:paraId="60864CC2" w14:textId="77777777" w:rsidR="00562FEF" w:rsidRDefault="00562FEF" w:rsidP="00562FEF">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ГАЗРЫН ХӨРӨНГӨ ОРУУЛАЛТ ХӨГЖЛИЙН</w:t>
      </w:r>
    </w:p>
    <w:p w14:paraId="1B3BA3AB" w14:textId="77777777" w:rsidR="00562FEF" w:rsidRDefault="00562FEF" w:rsidP="00562FEF">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БОДЛОГО ТӨЛӨВЛӨЛТИЙН ХЭЛТСИЙН</w:t>
      </w:r>
    </w:p>
    <w:p w14:paraId="5A028DE4" w14:textId="77777777" w:rsidR="00562FEF" w:rsidRDefault="00562FEF" w:rsidP="00562FEF">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ДАРГА                                 Э.АЗЗАЯА</w:t>
      </w:r>
    </w:p>
    <w:p w14:paraId="54D617B0" w14:textId="77777777" w:rsidR="00326FBB" w:rsidRDefault="00326FBB" w:rsidP="00326FBB">
      <w:pPr>
        <w:pStyle w:val="BodyTextIndent"/>
        <w:spacing w:line="240" w:lineRule="exact"/>
        <w:ind w:left="1144" w:right="-259" w:firstLine="0"/>
        <w:rPr>
          <w:rFonts w:ascii="Arial" w:hAnsi="Arial" w:cs="Arial"/>
          <w:b/>
          <w:bCs/>
          <w:sz w:val="20"/>
          <w:lang w:val="mn-MN"/>
        </w:rPr>
      </w:pPr>
    </w:p>
    <w:p w14:paraId="3457A556" w14:textId="77777777" w:rsidR="00326FBB" w:rsidRPr="00AB223B" w:rsidRDefault="00326FBB" w:rsidP="00326FBB">
      <w:pPr>
        <w:spacing w:after="0" w:line="240" w:lineRule="auto"/>
        <w:jc w:val="both"/>
        <w:rPr>
          <w:rFonts w:ascii="Arial" w:eastAsia="Times New Roman" w:hAnsi="Arial" w:cs="Arial"/>
          <w:b/>
          <w:bCs/>
          <w:sz w:val="20"/>
          <w:szCs w:val="20"/>
          <w:lang w:val="mn-MN"/>
        </w:rPr>
      </w:pPr>
    </w:p>
    <w:p w14:paraId="216EAB63" w14:textId="77777777" w:rsidR="00326FBB" w:rsidRPr="00AB223B" w:rsidRDefault="00326FBB" w:rsidP="00326FBB">
      <w:pPr>
        <w:spacing w:after="0" w:line="240" w:lineRule="auto"/>
        <w:jc w:val="center"/>
        <w:rPr>
          <w:rFonts w:ascii="Arial" w:eastAsia="Times New Roman" w:hAnsi="Arial" w:cs="Arial"/>
          <w:b/>
          <w:bCs/>
          <w:sz w:val="20"/>
          <w:szCs w:val="20"/>
          <w:lang w:val="mn-MN"/>
        </w:rPr>
      </w:pPr>
    </w:p>
    <w:p w14:paraId="2DB1B1F5" w14:textId="77777777" w:rsidR="00326FBB" w:rsidRDefault="00326FBB" w:rsidP="00326FBB">
      <w:pPr>
        <w:ind w:left="1440" w:right="-259" w:firstLine="720"/>
        <w:rPr>
          <w:rFonts w:ascii="Arial" w:hAnsi="Arial" w:cs="Arial"/>
          <w:b/>
          <w:bCs/>
          <w:sz w:val="20"/>
          <w:szCs w:val="20"/>
        </w:rPr>
      </w:pPr>
    </w:p>
    <w:p w14:paraId="1504D84D" w14:textId="77777777" w:rsidR="00326FBB" w:rsidRDefault="00326FBB" w:rsidP="00326FBB">
      <w:pPr>
        <w:ind w:left="1440" w:right="-259" w:firstLine="720"/>
        <w:rPr>
          <w:rFonts w:ascii="Arial" w:hAnsi="Arial" w:cs="Arial"/>
          <w:b/>
          <w:bCs/>
          <w:sz w:val="20"/>
          <w:szCs w:val="20"/>
        </w:rPr>
      </w:pPr>
    </w:p>
    <w:p w14:paraId="3D7008D8" w14:textId="77777777" w:rsidR="00562FEF" w:rsidRDefault="00562FEF" w:rsidP="003C15B1">
      <w:pPr>
        <w:spacing w:line="240" w:lineRule="auto"/>
        <w:ind w:left="1440" w:right="-259" w:firstLine="720"/>
        <w:rPr>
          <w:rFonts w:ascii="Arial" w:hAnsi="Arial" w:cs="Arial"/>
          <w:b/>
          <w:bCs/>
          <w:sz w:val="20"/>
          <w:szCs w:val="20"/>
        </w:rPr>
      </w:pPr>
    </w:p>
    <w:p w14:paraId="4B92BFF9" w14:textId="399B8C9F" w:rsidR="003C15B1" w:rsidRPr="003C15B1" w:rsidRDefault="00562FEF" w:rsidP="003C15B1">
      <w:pPr>
        <w:spacing w:line="240" w:lineRule="auto"/>
        <w:ind w:left="1440" w:right="-259" w:firstLine="720"/>
        <w:rPr>
          <w:rFonts w:ascii="Arial" w:hAnsi="Arial" w:cs="Arial"/>
          <w:b/>
          <w:bCs/>
          <w:sz w:val="20"/>
          <w:szCs w:val="20"/>
          <w:lang w:val="mn-MN"/>
        </w:rPr>
      </w:pPr>
      <w:r>
        <w:rPr>
          <w:rFonts w:ascii="Arial" w:hAnsi="Arial" w:cs="Arial"/>
          <w:b/>
          <w:bCs/>
          <w:sz w:val="20"/>
          <w:szCs w:val="20"/>
          <w:lang w:val="mn-MN"/>
        </w:rPr>
        <w:t xml:space="preserve">                             </w:t>
      </w:r>
      <w:r w:rsidR="003C15B1" w:rsidRPr="003C15B1">
        <w:rPr>
          <w:rFonts w:ascii="Arial" w:hAnsi="Arial" w:cs="Arial"/>
          <w:b/>
          <w:bCs/>
          <w:sz w:val="20"/>
          <w:szCs w:val="20"/>
        </w:rPr>
        <w:t xml:space="preserve">БАТЛАВ.                                               </w:t>
      </w:r>
    </w:p>
    <w:tbl>
      <w:tblPr>
        <w:tblW w:w="9648" w:type="dxa"/>
        <w:tblInd w:w="-108" w:type="dxa"/>
        <w:tblLayout w:type="fixed"/>
        <w:tblLook w:val="0000" w:firstRow="0" w:lastRow="0" w:firstColumn="0" w:lastColumn="0" w:noHBand="0" w:noVBand="0"/>
      </w:tblPr>
      <w:tblGrid>
        <w:gridCol w:w="3078"/>
        <w:gridCol w:w="3150"/>
        <w:gridCol w:w="3420"/>
      </w:tblGrid>
      <w:tr w:rsidR="003C15B1" w:rsidRPr="003C15B1" w14:paraId="60FD09B4" w14:textId="77777777" w:rsidTr="00946E27">
        <w:trPr>
          <w:cantSplit/>
          <w:trHeight w:val="1755"/>
        </w:trPr>
        <w:tc>
          <w:tcPr>
            <w:tcW w:w="3078" w:type="dxa"/>
          </w:tcPr>
          <w:p w14:paraId="57DB8CC5" w14:textId="77777777" w:rsidR="003C15B1" w:rsidRPr="003C15B1" w:rsidRDefault="003C15B1" w:rsidP="003C15B1">
            <w:pPr>
              <w:keepNext/>
              <w:spacing w:line="240" w:lineRule="auto"/>
              <w:outlineLvl w:val="2"/>
              <w:rPr>
                <w:rFonts w:ascii="Arial" w:hAnsi="Arial" w:cs="Arial"/>
                <w:b/>
                <w:bCs/>
                <w:sz w:val="20"/>
                <w:szCs w:val="20"/>
                <w:lang w:val="mn-MN"/>
              </w:rPr>
            </w:pPr>
            <w:r w:rsidRPr="003C15B1">
              <w:rPr>
                <w:rFonts w:ascii="Arial" w:hAnsi="Arial" w:cs="Arial"/>
                <w:b/>
                <w:bCs/>
                <w:sz w:val="20"/>
                <w:szCs w:val="20"/>
                <w:lang w:val="mn-MN"/>
              </w:rPr>
              <w:t>ЗАХИАЛАГЧ:</w:t>
            </w:r>
          </w:p>
          <w:p w14:paraId="1CB44F30" w14:textId="77777777" w:rsidR="003C15B1" w:rsidRPr="003C15B1" w:rsidRDefault="003C15B1" w:rsidP="003C15B1">
            <w:pPr>
              <w:spacing w:line="240" w:lineRule="auto"/>
              <w:ind w:right="-259"/>
              <w:jc w:val="both"/>
              <w:rPr>
                <w:rFonts w:ascii="Arial" w:hAnsi="Arial" w:cs="Arial"/>
                <w:i/>
                <w:iCs/>
                <w:sz w:val="20"/>
                <w:szCs w:val="20"/>
                <w:lang w:val="mn-MN"/>
              </w:rPr>
            </w:pPr>
            <w:r w:rsidRPr="003C15B1">
              <w:rPr>
                <w:rFonts w:ascii="Arial" w:hAnsi="Arial" w:cs="Arial"/>
                <w:i/>
                <w:iCs/>
                <w:sz w:val="20"/>
                <w:szCs w:val="20"/>
                <w:lang w:val="mn-MN"/>
              </w:rPr>
              <w:t xml:space="preserve">ХӨВСГӨЛ АЙМГИЙН </w:t>
            </w:r>
          </w:p>
          <w:p w14:paraId="4C4EB450" w14:textId="77777777" w:rsidR="003C15B1" w:rsidRPr="003C15B1" w:rsidRDefault="003C15B1" w:rsidP="003C15B1">
            <w:pPr>
              <w:spacing w:line="240" w:lineRule="auto"/>
              <w:ind w:right="-259"/>
              <w:jc w:val="both"/>
              <w:rPr>
                <w:rFonts w:ascii="Arial" w:hAnsi="Arial" w:cs="Arial"/>
                <w:i/>
                <w:iCs/>
                <w:sz w:val="20"/>
                <w:szCs w:val="20"/>
                <w:lang w:val="mn-MN"/>
              </w:rPr>
            </w:pPr>
            <w:r w:rsidRPr="003C15B1">
              <w:rPr>
                <w:rFonts w:ascii="Arial" w:hAnsi="Arial" w:cs="Arial"/>
                <w:i/>
                <w:iCs/>
                <w:sz w:val="20"/>
                <w:szCs w:val="20"/>
                <w:lang w:val="mn-MN"/>
              </w:rPr>
              <w:t>ЗАСАГ ДАРГА</w:t>
            </w:r>
          </w:p>
          <w:p w14:paraId="02682CAB" w14:textId="77777777" w:rsidR="003C15B1" w:rsidRPr="003C15B1" w:rsidRDefault="003C15B1" w:rsidP="003C15B1">
            <w:pPr>
              <w:spacing w:line="240" w:lineRule="auto"/>
              <w:ind w:right="-259"/>
              <w:jc w:val="both"/>
              <w:rPr>
                <w:rFonts w:ascii="Arial" w:hAnsi="Arial" w:cs="Arial"/>
                <w:sz w:val="20"/>
                <w:szCs w:val="20"/>
                <w:lang w:val="mn-MN"/>
              </w:rPr>
            </w:pPr>
            <w:r w:rsidRPr="003C15B1">
              <w:rPr>
                <w:rFonts w:ascii="Arial" w:hAnsi="Arial" w:cs="Arial"/>
                <w:i/>
                <w:iCs/>
                <w:sz w:val="20"/>
                <w:szCs w:val="20"/>
                <w:lang w:val="mn-MN"/>
              </w:rPr>
              <w:t xml:space="preserve">______________Л.ГАНБОЛД                 </w:t>
            </w:r>
            <w:r w:rsidRPr="003C15B1">
              <w:rPr>
                <w:rFonts w:ascii="Arial" w:hAnsi="Arial" w:cs="Arial"/>
                <w:sz w:val="20"/>
                <w:szCs w:val="20"/>
                <w:lang w:val="mn-MN"/>
              </w:rPr>
              <w:t>(Гарын үсэг)</w:t>
            </w:r>
          </w:p>
        </w:tc>
        <w:tc>
          <w:tcPr>
            <w:tcW w:w="3150" w:type="dxa"/>
          </w:tcPr>
          <w:p w14:paraId="71865A29" w14:textId="77777777" w:rsidR="003C15B1" w:rsidRPr="003C15B1" w:rsidRDefault="003C15B1" w:rsidP="003C15B1">
            <w:pPr>
              <w:spacing w:line="240" w:lineRule="auto"/>
              <w:ind w:right="-259"/>
              <w:jc w:val="both"/>
              <w:rPr>
                <w:rFonts w:ascii="Arial" w:hAnsi="Arial" w:cs="Arial"/>
                <w:sz w:val="20"/>
                <w:szCs w:val="20"/>
                <w:lang w:val="mn-MN"/>
              </w:rPr>
            </w:pPr>
            <w:r w:rsidRPr="003C15B1">
              <w:rPr>
                <w:rFonts w:ascii="Arial" w:hAnsi="Arial" w:cs="Arial"/>
                <w:sz w:val="20"/>
                <w:szCs w:val="20"/>
                <w:lang w:val="mn-MN"/>
              </w:rPr>
              <w:t xml:space="preserve">                                              </w:t>
            </w:r>
          </w:p>
        </w:tc>
        <w:tc>
          <w:tcPr>
            <w:tcW w:w="3420" w:type="dxa"/>
          </w:tcPr>
          <w:p w14:paraId="4A3DC005" w14:textId="77777777" w:rsidR="003C15B1" w:rsidRPr="003C15B1" w:rsidRDefault="003C15B1" w:rsidP="003C15B1">
            <w:pPr>
              <w:keepNext/>
              <w:spacing w:line="240" w:lineRule="auto"/>
              <w:outlineLvl w:val="2"/>
              <w:rPr>
                <w:rFonts w:ascii="Arial" w:hAnsi="Arial" w:cs="Arial"/>
                <w:b/>
                <w:bCs/>
                <w:sz w:val="20"/>
                <w:szCs w:val="20"/>
                <w:lang w:val="mn-MN"/>
              </w:rPr>
            </w:pPr>
            <w:r w:rsidRPr="003C15B1">
              <w:rPr>
                <w:rFonts w:ascii="Arial" w:hAnsi="Arial" w:cs="Arial"/>
                <w:b/>
                <w:bCs/>
                <w:sz w:val="20"/>
                <w:szCs w:val="20"/>
                <w:lang w:val="mn-MN"/>
              </w:rPr>
              <w:t>ГҮЙЦЭТГЭГЧ:</w:t>
            </w:r>
          </w:p>
          <w:p w14:paraId="3DFC6A97" w14:textId="77777777" w:rsidR="003C15B1" w:rsidRPr="003C15B1" w:rsidRDefault="003C15B1" w:rsidP="003C15B1">
            <w:pPr>
              <w:spacing w:line="240" w:lineRule="auto"/>
              <w:jc w:val="both"/>
              <w:rPr>
                <w:rFonts w:ascii="Arial" w:hAnsi="Arial" w:cs="Arial"/>
                <w:i/>
                <w:iCs/>
                <w:sz w:val="20"/>
                <w:szCs w:val="20"/>
                <w:lang w:val="mn-MN"/>
              </w:rPr>
            </w:pPr>
            <w:r w:rsidRPr="003C15B1">
              <w:rPr>
                <w:rFonts w:ascii="Arial" w:hAnsi="Arial" w:cs="Arial"/>
                <w:i/>
                <w:iCs/>
                <w:sz w:val="20"/>
                <w:szCs w:val="20"/>
                <w:lang w:val="mn-MN"/>
              </w:rPr>
              <w:t xml:space="preserve"> “,,,,,,,,,,,,,,,,,,,,,,,,,,,,,,,,,” ХХК-ИЙН                                                                                                                                                             ЗАХИРАЛ</w:t>
            </w:r>
          </w:p>
          <w:p w14:paraId="1791F67A" w14:textId="77777777" w:rsidR="003C15B1" w:rsidRPr="003C15B1" w:rsidRDefault="003C15B1" w:rsidP="003C15B1">
            <w:pPr>
              <w:spacing w:line="240" w:lineRule="auto"/>
              <w:ind w:right="-259"/>
              <w:jc w:val="both"/>
              <w:rPr>
                <w:rFonts w:ascii="Arial" w:hAnsi="Arial" w:cs="Arial"/>
                <w:i/>
                <w:iCs/>
                <w:sz w:val="20"/>
                <w:szCs w:val="20"/>
                <w:lang w:val="mn-MN"/>
              </w:rPr>
            </w:pPr>
            <w:r w:rsidRPr="003C15B1">
              <w:rPr>
                <w:rFonts w:ascii="Arial" w:hAnsi="Arial" w:cs="Arial"/>
                <w:i/>
                <w:iCs/>
                <w:sz w:val="20"/>
                <w:szCs w:val="20"/>
                <w:lang w:val="mn-MN"/>
              </w:rPr>
              <w:t>____</w:t>
            </w:r>
            <w:r w:rsidRPr="003C15B1">
              <w:rPr>
                <w:rFonts w:ascii="Arial" w:hAnsi="Arial" w:cs="Arial"/>
                <w:i/>
                <w:iCs/>
                <w:sz w:val="20"/>
                <w:szCs w:val="20"/>
              </w:rPr>
              <w:t>____</w:t>
            </w:r>
            <w:r w:rsidRPr="003C15B1">
              <w:rPr>
                <w:rFonts w:ascii="Arial" w:hAnsi="Arial" w:cs="Arial"/>
                <w:i/>
                <w:iCs/>
                <w:sz w:val="20"/>
                <w:szCs w:val="20"/>
                <w:lang w:val="mn-MN"/>
              </w:rPr>
              <w:t>_</w:t>
            </w:r>
            <w:r w:rsidRPr="003C15B1">
              <w:rPr>
                <w:rFonts w:ascii="Arial" w:hAnsi="Arial" w:cs="Arial"/>
                <w:i/>
                <w:iCs/>
                <w:sz w:val="20"/>
                <w:szCs w:val="20"/>
              </w:rPr>
              <w:t>___</w:t>
            </w:r>
            <w:r w:rsidRPr="003C15B1">
              <w:rPr>
                <w:rFonts w:ascii="Arial" w:hAnsi="Arial" w:cs="Arial"/>
                <w:i/>
                <w:iCs/>
                <w:sz w:val="20"/>
                <w:szCs w:val="20"/>
                <w:lang w:val="mn-MN"/>
              </w:rPr>
              <w:t>,,,,,,,,,,,,,,,,,,,,,,,,,,,,,,,,</w:t>
            </w:r>
          </w:p>
          <w:p w14:paraId="55A97512" w14:textId="77777777" w:rsidR="003C15B1" w:rsidRPr="003C15B1" w:rsidRDefault="003C15B1" w:rsidP="003C15B1">
            <w:pPr>
              <w:keepNext/>
              <w:spacing w:line="240" w:lineRule="auto"/>
              <w:outlineLvl w:val="2"/>
              <w:rPr>
                <w:rFonts w:ascii="Arial" w:hAnsi="Arial" w:cs="Arial"/>
                <w:sz w:val="20"/>
                <w:szCs w:val="20"/>
                <w:lang w:val="mn-MN"/>
              </w:rPr>
            </w:pPr>
            <w:r w:rsidRPr="003C15B1">
              <w:rPr>
                <w:rFonts w:ascii="Arial" w:hAnsi="Arial" w:cs="Arial"/>
                <w:bCs/>
                <w:sz w:val="20"/>
                <w:szCs w:val="20"/>
                <w:lang w:val="mn-MN"/>
              </w:rPr>
              <w:t>(Гарын үсэг)</w:t>
            </w:r>
          </w:p>
        </w:tc>
      </w:tr>
    </w:tbl>
    <w:p w14:paraId="666A3A3F" w14:textId="77777777" w:rsidR="003C15B1" w:rsidRPr="003C15B1" w:rsidRDefault="003C15B1" w:rsidP="003C15B1">
      <w:pPr>
        <w:ind w:right="36"/>
        <w:rPr>
          <w:rFonts w:ascii="Arial" w:hAnsi="Arial" w:cs="Arial"/>
          <w:b/>
          <w:bCs/>
          <w:sz w:val="20"/>
          <w:szCs w:val="20"/>
        </w:rPr>
      </w:pPr>
      <w:r w:rsidRPr="003C15B1">
        <w:rPr>
          <w:rFonts w:ascii="Arial" w:hAnsi="Arial" w:cs="Arial"/>
          <w:b/>
          <w:bCs/>
          <w:i/>
          <w:iCs/>
          <w:sz w:val="20"/>
          <w:szCs w:val="20"/>
          <w:lang w:val="mn-MN"/>
        </w:rPr>
        <w:t xml:space="preserve">                                      ,,,,,,,,,,,,,,,,,,,,,,,,,,,,,,,,,,,,,,,,,, АЖИЛ ГҮЙЦЭТГЭХ ГЭРЭЭ</w:t>
      </w:r>
    </w:p>
    <w:p w14:paraId="14496665" w14:textId="77777777" w:rsidR="003C15B1" w:rsidRPr="003C15B1" w:rsidRDefault="003C15B1" w:rsidP="003C15B1">
      <w:pPr>
        <w:ind w:right="36"/>
        <w:jc w:val="center"/>
        <w:rPr>
          <w:rFonts w:ascii="Arial" w:hAnsi="Arial" w:cs="Arial"/>
          <w:i/>
          <w:iCs/>
          <w:sz w:val="20"/>
          <w:szCs w:val="20"/>
        </w:rPr>
      </w:pPr>
      <w:r w:rsidRPr="003C15B1">
        <w:rPr>
          <w:rFonts w:ascii="Arial" w:hAnsi="Arial" w:cs="Arial"/>
          <w:sz w:val="20"/>
          <w:szCs w:val="20"/>
        </w:rPr>
        <w:t xml:space="preserve">Дугаар № </w:t>
      </w:r>
      <w:r w:rsidRPr="003C15B1">
        <w:rPr>
          <w:rFonts w:ascii="Arial" w:hAnsi="Arial" w:cs="Arial"/>
          <w:i/>
          <w:iCs/>
          <w:sz w:val="20"/>
          <w:szCs w:val="20"/>
          <w:lang w:val="mn-MN"/>
        </w:rPr>
        <w:t>ХӨ-2020/................-А/…</w:t>
      </w:r>
    </w:p>
    <w:tbl>
      <w:tblPr>
        <w:tblW w:w="0" w:type="auto"/>
        <w:tblLayout w:type="fixed"/>
        <w:tblLook w:val="0000" w:firstRow="0" w:lastRow="0" w:firstColumn="0" w:lastColumn="0" w:noHBand="0" w:noVBand="0"/>
      </w:tblPr>
      <w:tblGrid>
        <w:gridCol w:w="3114"/>
        <w:gridCol w:w="3114"/>
        <w:gridCol w:w="3114"/>
      </w:tblGrid>
      <w:tr w:rsidR="003C15B1" w:rsidRPr="003C15B1" w14:paraId="6FD45F26" w14:textId="77777777" w:rsidTr="00946E27">
        <w:tc>
          <w:tcPr>
            <w:tcW w:w="3114" w:type="dxa"/>
          </w:tcPr>
          <w:p w14:paraId="5EE9EC8F" w14:textId="77777777" w:rsidR="003C15B1" w:rsidRPr="003C15B1" w:rsidRDefault="003C15B1" w:rsidP="003C15B1">
            <w:pPr>
              <w:ind w:right="36"/>
              <w:jc w:val="right"/>
              <w:rPr>
                <w:rFonts w:ascii="Arial" w:hAnsi="Arial" w:cs="Arial"/>
                <w:sz w:val="20"/>
                <w:szCs w:val="20"/>
              </w:rPr>
            </w:pPr>
          </w:p>
        </w:tc>
        <w:tc>
          <w:tcPr>
            <w:tcW w:w="3114" w:type="dxa"/>
          </w:tcPr>
          <w:p w14:paraId="4F2508CF" w14:textId="77777777" w:rsidR="003C15B1" w:rsidRPr="003C15B1" w:rsidRDefault="003C15B1" w:rsidP="003C15B1">
            <w:pPr>
              <w:ind w:right="36"/>
              <w:jc w:val="right"/>
              <w:rPr>
                <w:rFonts w:ascii="Arial" w:hAnsi="Arial" w:cs="Arial"/>
                <w:sz w:val="20"/>
                <w:szCs w:val="20"/>
              </w:rPr>
            </w:pPr>
          </w:p>
        </w:tc>
        <w:tc>
          <w:tcPr>
            <w:tcW w:w="3114" w:type="dxa"/>
          </w:tcPr>
          <w:p w14:paraId="5ACFC563" w14:textId="77777777" w:rsidR="003C15B1" w:rsidRPr="003C15B1" w:rsidRDefault="003C15B1" w:rsidP="003C15B1">
            <w:pPr>
              <w:ind w:right="36"/>
              <w:jc w:val="right"/>
              <w:rPr>
                <w:rFonts w:ascii="Arial" w:hAnsi="Arial" w:cs="Arial"/>
                <w:sz w:val="20"/>
                <w:szCs w:val="20"/>
              </w:rPr>
            </w:pPr>
            <w:r w:rsidRPr="003C15B1">
              <w:rPr>
                <w:rFonts w:ascii="Arial" w:hAnsi="Arial" w:cs="Arial"/>
                <w:sz w:val="20"/>
                <w:szCs w:val="20"/>
                <w:lang w:val="mn-MN"/>
              </w:rPr>
              <w:t xml:space="preserve">Хөвсгөл </w:t>
            </w:r>
            <w:r w:rsidRPr="003C15B1">
              <w:rPr>
                <w:rFonts w:ascii="Arial" w:hAnsi="Arial" w:cs="Arial"/>
                <w:sz w:val="20"/>
                <w:szCs w:val="20"/>
              </w:rPr>
              <w:t>аймаг</w:t>
            </w:r>
          </w:p>
        </w:tc>
      </w:tr>
    </w:tbl>
    <w:p w14:paraId="41531C22" w14:textId="77777777" w:rsidR="003C15B1" w:rsidRPr="003C15B1" w:rsidRDefault="003C15B1" w:rsidP="003C15B1">
      <w:pPr>
        <w:ind w:right="36"/>
        <w:jc w:val="both"/>
        <w:rPr>
          <w:rFonts w:ascii="Arial" w:hAnsi="Arial" w:cs="Arial"/>
          <w:b/>
          <w:sz w:val="20"/>
          <w:szCs w:val="20"/>
          <w:lang w:val="mn-MN"/>
        </w:rPr>
      </w:pPr>
      <w:r w:rsidRPr="003C15B1">
        <w:rPr>
          <w:rFonts w:ascii="Arial" w:hAnsi="Arial" w:cs="Arial"/>
          <w:b/>
          <w:sz w:val="20"/>
          <w:szCs w:val="20"/>
          <w:lang w:val="mn-MN"/>
        </w:rPr>
        <w:t xml:space="preserve">             НЭГ: НИЙТЛЭГ ҮНДЭСЛЭЛ</w:t>
      </w:r>
    </w:p>
    <w:p w14:paraId="2C6B0A69" w14:textId="77777777" w:rsidR="003C15B1" w:rsidRPr="003C15B1" w:rsidRDefault="003C15B1" w:rsidP="003C15B1">
      <w:pPr>
        <w:ind w:right="36"/>
        <w:jc w:val="both"/>
        <w:rPr>
          <w:rFonts w:ascii="Arial" w:hAnsi="Arial" w:cs="Arial"/>
          <w:sz w:val="20"/>
          <w:szCs w:val="20"/>
        </w:rPr>
      </w:pPr>
      <w:r w:rsidRPr="003C15B1">
        <w:rPr>
          <w:rFonts w:ascii="Arial" w:hAnsi="Arial" w:cs="Arial"/>
          <w:sz w:val="20"/>
          <w:szCs w:val="20"/>
        </w:rPr>
        <w:tab/>
        <w:t xml:space="preserve">Нэг талаас </w:t>
      </w:r>
      <w:r w:rsidRPr="003C15B1">
        <w:rPr>
          <w:rFonts w:ascii="Arial" w:hAnsi="Arial" w:cs="Arial"/>
          <w:b/>
          <w:bCs/>
          <w:i/>
          <w:iCs/>
          <w:sz w:val="20"/>
          <w:szCs w:val="20"/>
        </w:rPr>
        <w:t xml:space="preserve">Хөвсгөл аймгийн Засаг дарга </w:t>
      </w:r>
      <w:r w:rsidRPr="003C15B1">
        <w:rPr>
          <w:rFonts w:ascii="Arial" w:hAnsi="Arial" w:cs="Arial"/>
          <w:b/>
          <w:bCs/>
          <w:i/>
          <w:iCs/>
          <w:sz w:val="20"/>
          <w:szCs w:val="20"/>
          <w:lang w:val="mn-MN"/>
        </w:rPr>
        <w:t>..............</w:t>
      </w:r>
      <w:r w:rsidRPr="003C15B1">
        <w:rPr>
          <w:rFonts w:ascii="Arial" w:hAnsi="Arial" w:cs="Arial"/>
          <w:sz w:val="20"/>
          <w:szCs w:val="20"/>
        </w:rPr>
        <w:t xml:space="preserve">(цаашид “захиалагч” гэх), нөгөө талаас </w:t>
      </w:r>
      <w:r w:rsidRPr="003C15B1">
        <w:rPr>
          <w:rFonts w:ascii="Arial" w:hAnsi="Arial" w:cs="Arial"/>
          <w:b/>
          <w:bCs/>
          <w:i/>
          <w:iCs/>
          <w:sz w:val="20"/>
          <w:szCs w:val="20"/>
          <w:lang w:val="mn-MN"/>
        </w:rPr>
        <w:t>,,,,,,,,,,,,,,,,,,,,,,,,,,,,,,,,,,,,,,,,,,,,,,,,,,,,,,,,,,,,,,,,,,,,,,,,,,,,,,,,,,,,,,,,,,,,,,,,,,,,,</w:t>
      </w:r>
      <w:r w:rsidRPr="003C15B1">
        <w:rPr>
          <w:rFonts w:ascii="Arial" w:hAnsi="Arial" w:cs="Arial"/>
          <w:sz w:val="20"/>
          <w:szCs w:val="20"/>
        </w:rPr>
        <w:t xml:space="preserve"> (цаашид “гүйцэтгэгч” гэх)  дараах зүйлийг харилцан тохиролцож  </w:t>
      </w:r>
      <w:r w:rsidRPr="003C15B1">
        <w:rPr>
          <w:rFonts w:ascii="Arial" w:hAnsi="Arial" w:cs="Arial"/>
          <w:sz w:val="20"/>
          <w:szCs w:val="20"/>
          <w:lang w:val="mn-MN"/>
        </w:rPr>
        <w:t>,,,,,</w:t>
      </w:r>
      <w:r w:rsidRPr="003C15B1">
        <w:rPr>
          <w:rFonts w:ascii="Arial" w:hAnsi="Arial" w:cs="Arial"/>
          <w:sz w:val="20"/>
          <w:szCs w:val="20"/>
        </w:rPr>
        <w:t xml:space="preserve"> оны </w:t>
      </w:r>
      <w:r w:rsidRPr="003C15B1">
        <w:rPr>
          <w:rFonts w:ascii="Arial" w:hAnsi="Arial" w:cs="Arial"/>
          <w:sz w:val="20"/>
          <w:szCs w:val="20"/>
          <w:lang w:val="mn-MN"/>
        </w:rPr>
        <w:t>,,,, дугаар</w:t>
      </w:r>
      <w:r w:rsidRPr="003C15B1">
        <w:rPr>
          <w:rFonts w:ascii="Arial" w:hAnsi="Arial" w:cs="Arial"/>
          <w:sz w:val="20"/>
          <w:szCs w:val="20"/>
        </w:rPr>
        <w:t xml:space="preserve"> сарын </w:t>
      </w:r>
      <w:r w:rsidRPr="003C15B1">
        <w:rPr>
          <w:rFonts w:ascii="Arial" w:hAnsi="Arial" w:cs="Arial"/>
          <w:sz w:val="20"/>
          <w:szCs w:val="20"/>
          <w:lang w:val="mn-MN"/>
        </w:rPr>
        <w:t>,,,,,,</w:t>
      </w:r>
      <w:r w:rsidRPr="003C15B1">
        <w:rPr>
          <w:rFonts w:ascii="Arial" w:hAnsi="Arial" w:cs="Arial"/>
          <w:sz w:val="20"/>
          <w:szCs w:val="20"/>
        </w:rPr>
        <w:t>-н</w:t>
      </w:r>
      <w:r w:rsidRPr="003C15B1">
        <w:rPr>
          <w:rFonts w:ascii="Arial" w:hAnsi="Arial" w:cs="Arial"/>
          <w:sz w:val="20"/>
          <w:szCs w:val="20"/>
          <w:lang w:val="mn-MN"/>
        </w:rPr>
        <w:t>ы</w:t>
      </w:r>
      <w:r w:rsidRPr="003C15B1">
        <w:rPr>
          <w:rFonts w:ascii="Arial" w:hAnsi="Arial" w:cs="Arial"/>
          <w:sz w:val="20"/>
          <w:szCs w:val="20"/>
        </w:rPr>
        <w:t xml:space="preserve"> өдөр энэхүү  ГЭРЭЭГ  (цаашид “гэрээ” гэх) байгуулав.</w:t>
      </w:r>
    </w:p>
    <w:p w14:paraId="217B319E" w14:textId="77777777" w:rsidR="003C15B1" w:rsidRPr="003C15B1" w:rsidRDefault="003C15B1" w:rsidP="003C15B1">
      <w:pPr>
        <w:spacing w:after="0" w:line="276" w:lineRule="auto"/>
        <w:ind w:right="36"/>
        <w:jc w:val="both"/>
        <w:rPr>
          <w:rFonts w:ascii="Arial" w:hAnsi="Arial" w:cs="Arial"/>
          <w:sz w:val="20"/>
          <w:szCs w:val="20"/>
        </w:rPr>
      </w:pPr>
      <w:r w:rsidRPr="003C15B1">
        <w:rPr>
          <w:rFonts w:ascii="Arial" w:hAnsi="Arial" w:cs="Arial"/>
          <w:sz w:val="20"/>
          <w:szCs w:val="20"/>
          <w:lang w:val="mn-MN"/>
        </w:rPr>
        <w:t>1.1 “</w:t>
      </w:r>
      <w:r w:rsidRPr="003C15B1">
        <w:rPr>
          <w:rFonts w:ascii="Arial" w:hAnsi="Arial" w:cs="Arial"/>
          <w:sz w:val="20"/>
          <w:szCs w:val="20"/>
        </w:rPr>
        <w:t>Иргэний хууль</w:t>
      </w:r>
      <w:r w:rsidRPr="003C15B1">
        <w:rPr>
          <w:rFonts w:ascii="Arial" w:hAnsi="Arial" w:cs="Arial"/>
          <w:sz w:val="20"/>
          <w:szCs w:val="20"/>
          <w:lang w:val="mn-MN"/>
        </w:rPr>
        <w:t>”, “</w:t>
      </w:r>
      <w:r w:rsidRPr="003C15B1">
        <w:rPr>
          <w:rFonts w:ascii="Arial" w:hAnsi="Arial" w:cs="Arial"/>
          <w:sz w:val="20"/>
          <w:szCs w:val="20"/>
        </w:rPr>
        <w:t xml:space="preserve">Барилгын </w:t>
      </w:r>
      <w:r w:rsidRPr="003C15B1">
        <w:rPr>
          <w:rFonts w:ascii="Arial" w:hAnsi="Arial" w:cs="Arial"/>
          <w:sz w:val="20"/>
          <w:szCs w:val="20"/>
          <w:lang w:val="mn-MN"/>
        </w:rPr>
        <w:t>тухай хууль”, “Төрийн болон орон нутгийн өмчийн хөрөнгөөр бараа, ажил, үйлчилгээ худалдан авах тухай</w:t>
      </w:r>
      <w:r w:rsidRPr="003C15B1">
        <w:rPr>
          <w:rFonts w:ascii="Arial" w:hAnsi="Arial" w:cs="Arial"/>
          <w:sz w:val="20"/>
          <w:szCs w:val="20"/>
        </w:rPr>
        <w:t xml:space="preserve"> хууль</w:t>
      </w:r>
      <w:r w:rsidRPr="003C15B1">
        <w:rPr>
          <w:rFonts w:ascii="Arial" w:hAnsi="Arial" w:cs="Arial"/>
          <w:sz w:val="20"/>
          <w:szCs w:val="20"/>
          <w:lang w:val="mn-MN"/>
        </w:rPr>
        <w:t>”</w:t>
      </w:r>
      <w:r w:rsidRPr="003C15B1">
        <w:rPr>
          <w:rFonts w:ascii="Arial" w:hAnsi="Arial" w:cs="Arial"/>
          <w:sz w:val="20"/>
          <w:szCs w:val="20"/>
        </w:rPr>
        <w:t xml:space="preserve"> бусад хууль тогтоомжийн дагуу инженерийн хийцтэй барилга байгууламж барих, засварын ажил гүйцэтгэх, тоног төхөөрөмж суурилуулахтай холбогдон захиалагч, гүйцэтгэгчийн хооронд үүсэх харилцааг зохицуулах, харилцан хүлээх үүрэг, хариуцлагыг тогтооход энэхүү гэрээний ач холбогдол оршино.</w:t>
      </w:r>
    </w:p>
    <w:p w14:paraId="0E2B3B37" w14:textId="77777777" w:rsidR="003C15B1" w:rsidRPr="003C15B1" w:rsidRDefault="003C15B1" w:rsidP="003C15B1">
      <w:pPr>
        <w:spacing w:line="276" w:lineRule="auto"/>
        <w:ind w:right="36"/>
        <w:jc w:val="both"/>
        <w:rPr>
          <w:rFonts w:ascii="Arial" w:hAnsi="Arial" w:cs="Arial"/>
          <w:sz w:val="20"/>
          <w:szCs w:val="20"/>
        </w:rPr>
      </w:pPr>
      <w:r w:rsidRPr="003C15B1">
        <w:rPr>
          <w:rFonts w:ascii="Arial" w:hAnsi="Arial" w:cs="Arial"/>
          <w:sz w:val="20"/>
          <w:szCs w:val="20"/>
          <w:lang w:val="mn-MN"/>
        </w:rPr>
        <w:t xml:space="preserve">1.2 </w:t>
      </w:r>
      <w:r w:rsidRPr="003C15B1">
        <w:rPr>
          <w:rFonts w:ascii="Arial" w:hAnsi="Arial" w:cs="Arial"/>
          <w:sz w:val="20"/>
          <w:szCs w:val="20"/>
        </w:rPr>
        <w:t>Захиалагч нь</w:t>
      </w:r>
      <w:r w:rsidRPr="003C15B1">
        <w:rPr>
          <w:rFonts w:ascii="Arial" w:hAnsi="Arial" w:cs="Arial"/>
          <w:b/>
          <w:bCs/>
          <w:i/>
          <w:iCs/>
          <w:sz w:val="20"/>
          <w:szCs w:val="20"/>
          <w:lang w:val="mn-MN"/>
        </w:rPr>
        <w:t>,,,,,,,,,,,,,,,,,,,,,,,,,,,,,,,,,,,,,,,,,,,,,,,,,,,,,,,,,,,,,,,,,,,,,,,,,,,,,,,,,,,,,,,,,,,,,,,,,,,,,</w:t>
      </w:r>
      <w:r w:rsidRPr="003C15B1">
        <w:rPr>
          <w:rFonts w:ascii="Arial" w:hAnsi="Arial" w:cs="Arial"/>
          <w:b/>
          <w:i/>
          <w:iCs/>
          <w:sz w:val="20"/>
          <w:szCs w:val="20"/>
        </w:rPr>
        <w:t>, ХӨ-201../................-А/…</w:t>
      </w:r>
      <w:r w:rsidRPr="003C15B1">
        <w:rPr>
          <w:rFonts w:ascii="Arial" w:hAnsi="Arial" w:cs="Arial"/>
          <w:sz w:val="20"/>
          <w:szCs w:val="20"/>
        </w:rPr>
        <w:t xml:space="preserve">-г (цаашид “ажил” гэх) </w:t>
      </w:r>
      <w:r w:rsidRPr="003C15B1">
        <w:rPr>
          <w:rFonts w:ascii="Arial" w:hAnsi="Arial" w:cs="Arial"/>
          <w:b/>
          <w:i/>
          <w:sz w:val="20"/>
          <w:szCs w:val="20"/>
          <w:lang w:val="mn-MN"/>
        </w:rPr>
        <w:t>,,,,,,,,,,,,,,,,,,,,</w:t>
      </w:r>
      <w:r w:rsidRPr="003C15B1">
        <w:rPr>
          <w:rFonts w:ascii="Arial" w:hAnsi="Arial" w:cs="Arial"/>
          <w:b/>
          <w:bCs/>
          <w:i/>
          <w:iCs/>
          <w:sz w:val="20"/>
          <w:szCs w:val="20"/>
        </w:rPr>
        <w:t>(</w:t>
      </w:r>
      <w:r w:rsidRPr="003C15B1">
        <w:rPr>
          <w:rFonts w:ascii="Arial" w:hAnsi="Arial" w:cs="Arial"/>
          <w:b/>
          <w:bCs/>
          <w:i/>
          <w:iCs/>
          <w:sz w:val="20"/>
          <w:szCs w:val="20"/>
          <w:lang w:val="mn-MN"/>
        </w:rPr>
        <w:t>,,,,,,,,,,,,,,,,,,,,,,,,,,,,,,,,,,,,,,,,,,,,,,,,,,,,,,,,,</w:t>
      </w:r>
      <w:r w:rsidRPr="003C15B1">
        <w:rPr>
          <w:rFonts w:ascii="Arial" w:hAnsi="Arial" w:cs="Arial"/>
          <w:b/>
          <w:bCs/>
          <w:i/>
          <w:iCs/>
          <w:sz w:val="20"/>
          <w:szCs w:val="20"/>
        </w:rPr>
        <w:t>)</w:t>
      </w:r>
      <w:r w:rsidRPr="003C15B1">
        <w:rPr>
          <w:rFonts w:ascii="Arial" w:hAnsi="Arial" w:cs="Arial"/>
          <w:bCs/>
          <w:iCs/>
          <w:sz w:val="20"/>
          <w:szCs w:val="20"/>
          <w:lang w:val="mn-MN"/>
        </w:rPr>
        <w:t>төгрөгөөр</w:t>
      </w:r>
      <w:r w:rsidRPr="003C15B1">
        <w:rPr>
          <w:rFonts w:ascii="Arial" w:hAnsi="Arial" w:cs="Arial"/>
          <w:sz w:val="20"/>
          <w:szCs w:val="20"/>
        </w:rPr>
        <w:t>(цаашид “гэрээний үнэ” гэх) гүйцэтгэхээр ирүүлсэн гүйцэтгэгчийн тендерийг үүгээр хүлээн зөвшөөрөв. Гэрээний үнэ буюу ажлын нийт төсөвт өртөг нь санхүүжилтийн нийт гүйцэтгэл болно.</w:t>
      </w:r>
    </w:p>
    <w:p w14:paraId="2B8B6507" w14:textId="77777777" w:rsidR="003C15B1" w:rsidRPr="003C15B1" w:rsidRDefault="003C15B1" w:rsidP="003C15B1">
      <w:pPr>
        <w:spacing w:after="0"/>
        <w:ind w:right="43"/>
        <w:jc w:val="both"/>
        <w:rPr>
          <w:rFonts w:ascii="Arial" w:hAnsi="Arial" w:cs="Arial"/>
          <w:sz w:val="20"/>
          <w:szCs w:val="20"/>
        </w:rPr>
      </w:pPr>
      <w:r w:rsidRPr="003C15B1">
        <w:rPr>
          <w:rFonts w:ascii="Arial" w:hAnsi="Arial" w:cs="Arial"/>
          <w:sz w:val="20"/>
          <w:szCs w:val="20"/>
          <w:lang w:val="mn-MN"/>
        </w:rPr>
        <w:t xml:space="preserve">1.3 </w:t>
      </w:r>
      <w:r w:rsidRPr="003C15B1">
        <w:rPr>
          <w:rFonts w:ascii="Arial" w:hAnsi="Arial" w:cs="Arial"/>
          <w:sz w:val="20"/>
          <w:szCs w:val="20"/>
        </w:rPr>
        <w:t>Гэрээний нийт дүн:</w:t>
      </w:r>
      <w:r w:rsidRPr="003C15B1">
        <w:rPr>
          <w:rFonts w:ascii="Arial" w:hAnsi="Arial" w:cs="Arial"/>
          <w:b/>
          <w:sz w:val="20"/>
          <w:szCs w:val="20"/>
          <w:lang w:val="mn-MN"/>
        </w:rPr>
        <w:t>,,,,,,,,,,,,,,,,,,,,,,,,,,,,,,,,,,,,</w:t>
      </w:r>
      <w:r w:rsidRPr="003C15B1">
        <w:rPr>
          <w:rFonts w:ascii="Arial" w:hAnsi="Arial" w:cs="Arial"/>
          <w:sz w:val="20"/>
          <w:szCs w:val="20"/>
        </w:rPr>
        <w:t xml:space="preserve"> төгрөг. Үүнээс :   </w:t>
      </w:r>
    </w:p>
    <w:p w14:paraId="1DAF924A" w14:textId="77777777" w:rsidR="003C15B1" w:rsidRPr="003C15B1" w:rsidRDefault="003C15B1" w:rsidP="003C15B1">
      <w:pPr>
        <w:spacing w:after="0"/>
        <w:ind w:right="36"/>
        <w:jc w:val="both"/>
        <w:rPr>
          <w:rFonts w:ascii="Arial" w:hAnsi="Arial" w:cs="Arial"/>
          <w:sz w:val="20"/>
          <w:szCs w:val="20"/>
          <w:vertAlign w:val="subscript"/>
        </w:rPr>
      </w:pPr>
      <w:r w:rsidRPr="003C15B1">
        <w:rPr>
          <w:rFonts w:ascii="Arial" w:hAnsi="Arial" w:cs="Arial"/>
          <w:sz w:val="20"/>
          <w:szCs w:val="20"/>
          <w:lang w:val="mn-MN"/>
        </w:rPr>
        <w:t>Санхүүжилтийн эх үүсвэр: ……………………………………………</w:t>
      </w:r>
    </w:p>
    <w:p w14:paraId="738BE511" w14:textId="77777777" w:rsidR="003C15B1" w:rsidRPr="003C15B1" w:rsidRDefault="003C15B1" w:rsidP="003C15B1">
      <w:pPr>
        <w:spacing w:after="0"/>
        <w:ind w:right="36"/>
        <w:jc w:val="both"/>
        <w:rPr>
          <w:rFonts w:ascii="Arial" w:hAnsi="Arial" w:cs="Arial"/>
          <w:sz w:val="20"/>
          <w:szCs w:val="20"/>
        </w:rPr>
      </w:pPr>
      <w:r w:rsidRPr="003C15B1">
        <w:rPr>
          <w:rFonts w:ascii="Arial" w:hAnsi="Arial" w:cs="Arial"/>
          <w:sz w:val="20"/>
          <w:szCs w:val="20"/>
        </w:rPr>
        <w:t>20</w:t>
      </w:r>
      <w:r w:rsidRPr="003C15B1">
        <w:rPr>
          <w:rFonts w:ascii="Arial" w:hAnsi="Arial" w:cs="Arial"/>
          <w:sz w:val="20"/>
          <w:szCs w:val="20"/>
          <w:lang w:val="mn-MN"/>
        </w:rPr>
        <w:t>20</w:t>
      </w:r>
      <w:r w:rsidRPr="003C15B1">
        <w:rPr>
          <w:rFonts w:ascii="Arial" w:hAnsi="Arial" w:cs="Arial"/>
          <w:sz w:val="20"/>
          <w:szCs w:val="20"/>
        </w:rPr>
        <w:t xml:space="preserve"> онд:</w:t>
      </w:r>
      <w:r w:rsidRPr="003C15B1">
        <w:rPr>
          <w:rFonts w:ascii="Arial" w:hAnsi="Arial" w:cs="Arial"/>
          <w:b/>
          <w:sz w:val="20"/>
          <w:szCs w:val="20"/>
          <w:lang w:val="mn-MN"/>
        </w:rPr>
        <w:t>,,,,,,,,,,,,,,,,,,,,,,,,,</w:t>
      </w:r>
      <w:r w:rsidRPr="003C15B1">
        <w:rPr>
          <w:rFonts w:ascii="Arial" w:hAnsi="Arial" w:cs="Arial"/>
          <w:sz w:val="20"/>
          <w:szCs w:val="20"/>
        </w:rPr>
        <w:t xml:space="preserve">төгрөг; </w:t>
      </w:r>
    </w:p>
    <w:p w14:paraId="58DFA241" w14:textId="77777777" w:rsidR="003C15B1" w:rsidRPr="003C15B1" w:rsidRDefault="003C15B1" w:rsidP="003C15B1">
      <w:pPr>
        <w:spacing w:after="0"/>
        <w:ind w:right="36"/>
        <w:jc w:val="both"/>
        <w:rPr>
          <w:rFonts w:ascii="Arial" w:hAnsi="Arial" w:cs="Arial"/>
          <w:sz w:val="20"/>
          <w:szCs w:val="20"/>
          <w:lang w:val="mn-MN"/>
        </w:rPr>
      </w:pPr>
      <w:r w:rsidRPr="003C15B1">
        <w:rPr>
          <w:rFonts w:ascii="Arial" w:hAnsi="Arial" w:cs="Arial"/>
          <w:sz w:val="20"/>
          <w:szCs w:val="20"/>
          <w:lang w:val="mn-MN"/>
        </w:rPr>
        <w:t xml:space="preserve"> </w:t>
      </w:r>
      <w:r w:rsidRPr="003C15B1">
        <w:rPr>
          <w:rFonts w:ascii="Arial" w:hAnsi="Arial" w:cs="Arial"/>
          <w:sz w:val="20"/>
          <w:szCs w:val="20"/>
        </w:rPr>
        <w:t>20</w:t>
      </w:r>
      <w:r w:rsidRPr="003C15B1">
        <w:rPr>
          <w:rFonts w:ascii="Arial" w:hAnsi="Arial" w:cs="Arial"/>
          <w:sz w:val="20"/>
          <w:szCs w:val="20"/>
          <w:lang w:val="mn-MN"/>
        </w:rPr>
        <w:t>21...</w:t>
      </w:r>
      <w:r w:rsidRPr="003C15B1">
        <w:rPr>
          <w:rFonts w:ascii="Arial" w:hAnsi="Arial" w:cs="Arial"/>
          <w:sz w:val="20"/>
          <w:szCs w:val="20"/>
        </w:rPr>
        <w:t xml:space="preserve"> онд: </w:t>
      </w:r>
      <w:r w:rsidRPr="003C15B1">
        <w:rPr>
          <w:rFonts w:ascii="Arial" w:hAnsi="Arial" w:cs="Arial"/>
          <w:b/>
          <w:sz w:val="20"/>
          <w:szCs w:val="20"/>
          <w:lang w:val="mn-MN"/>
        </w:rPr>
        <w:t>,,,,,,,,,,,,,,,,,,,,,,,,,,</w:t>
      </w:r>
      <w:r w:rsidRPr="003C15B1">
        <w:rPr>
          <w:rFonts w:ascii="Arial" w:hAnsi="Arial" w:cs="Arial"/>
          <w:sz w:val="20"/>
          <w:szCs w:val="20"/>
        </w:rPr>
        <w:t>төгрөг;</w:t>
      </w:r>
    </w:p>
    <w:p w14:paraId="166072CE" w14:textId="77777777" w:rsidR="003C15B1" w:rsidRPr="003C15B1" w:rsidRDefault="003C15B1" w:rsidP="003C15B1">
      <w:pPr>
        <w:spacing w:after="0" w:line="276" w:lineRule="auto"/>
        <w:ind w:right="36"/>
        <w:jc w:val="both"/>
        <w:rPr>
          <w:rFonts w:ascii="Arial" w:hAnsi="Arial" w:cs="Arial"/>
          <w:sz w:val="20"/>
          <w:szCs w:val="20"/>
        </w:rPr>
      </w:pPr>
      <w:r w:rsidRPr="003C15B1">
        <w:rPr>
          <w:rFonts w:ascii="Arial" w:hAnsi="Arial" w:cs="Arial"/>
          <w:sz w:val="20"/>
          <w:szCs w:val="20"/>
          <w:lang w:val="mn-MN"/>
        </w:rPr>
        <w:t>1.4 Гүйцэтгэгч нь</w:t>
      </w:r>
      <w:r w:rsidRPr="003C15B1">
        <w:rPr>
          <w:rFonts w:ascii="Arial" w:hAnsi="Arial" w:cs="Arial"/>
          <w:sz w:val="20"/>
          <w:szCs w:val="20"/>
        </w:rPr>
        <w:t xml:space="preserve"> </w:t>
      </w:r>
      <w:r w:rsidRPr="003C15B1">
        <w:rPr>
          <w:rFonts w:ascii="Arial" w:hAnsi="Arial" w:cs="Arial"/>
          <w:b/>
          <w:sz w:val="20"/>
          <w:szCs w:val="20"/>
          <w:lang w:val="mn-MN"/>
        </w:rPr>
        <w:t>,,,,,,,,,,,,,,,,,,,,,,,,,,,,,,,,,,,,,,,,,,,,,,,,,,,</w:t>
      </w:r>
      <w:r w:rsidRPr="003C15B1">
        <w:rPr>
          <w:rFonts w:ascii="Arial" w:hAnsi="Arial" w:cs="Arial"/>
          <w:sz w:val="20"/>
          <w:szCs w:val="20"/>
        </w:rPr>
        <w:t xml:space="preserve"> байршилтай </w:t>
      </w:r>
      <w:r w:rsidRPr="003C15B1">
        <w:rPr>
          <w:rFonts w:ascii="Arial" w:hAnsi="Arial" w:cs="Arial"/>
          <w:b/>
          <w:bCs/>
          <w:i/>
          <w:iCs/>
          <w:sz w:val="20"/>
          <w:szCs w:val="20"/>
          <w:lang w:val="mn-MN"/>
        </w:rPr>
        <w:t>,,,,,,,,,,,,,,,,,,,,,,,,,,,,,,,,,,,,,,,,,,,,,,,,,,,,,,,,,,,,,,,,,,,,,,,,,,,,,,,,,,,,,,,,,,,,,,,,,,,,,</w:t>
      </w:r>
      <w:r w:rsidRPr="003C15B1">
        <w:rPr>
          <w:rFonts w:ascii="Arial" w:hAnsi="Arial" w:cs="Arial"/>
          <w:b/>
          <w:i/>
          <w:iCs/>
          <w:sz w:val="20"/>
          <w:szCs w:val="20"/>
        </w:rPr>
        <w:t>,</w:t>
      </w:r>
      <w:r w:rsidRPr="003C15B1">
        <w:rPr>
          <w:rFonts w:ascii="Arial" w:hAnsi="Arial" w:cs="Arial"/>
          <w:b/>
          <w:sz w:val="20"/>
          <w:szCs w:val="20"/>
          <w:lang w:val="mn-MN"/>
        </w:rPr>
        <w:t xml:space="preserve"> ажлыг</w:t>
      </w:r>
      <w:r w:rsidRPr="003C15B1">
        <w:rPr>
          <w:rFonts w:ascii="Arial" w:hAnsi="Arial" w:cs="Arial"/>
          <w:sz w:val="20"/>
          <w:szCs w:val="20"/>
          <w:lang w:val="mn-MN"/>
        </w:rPr>
        <w:t xml:space="preserve"> 2020..</w:t>
      </w:r>
      <w:r w:rsidRPr="003C15B1">
        <w:rPr>
          <w:rFonts w:ascii="Arial" w:hAnsi="Arial" w:cs="Arial"/>
          <w:sz w:val="20"/>
          <w:szCs w:val="20"/>
        </w:rPr>
        <w:t xml:space="preserve"> оны </w:t>
      </w:r>
      <w:r w:rsidRPr="003C15B1">
        <w:rPr>
          <w:rFonts w:ascii="Arial" w:hAnsi="Arial" w:cs="Arial"/>
          <w:sz w:val="20"/>
          <w:szCs w:val="20"/>
          <w:lang w:val="mn-MN"/>
        </w:rPr>
        <w:t>,,,,</w:t>
      </w:r>
      <w:r w:rsidRPr="003C15B1">
        <w:rPr>
          <w:rFonts w:ascii="Arial" w:hAnsi="Arial" w:cs="Arial"/>
          <w:sz w:val="20"/>
          <w:szCs w:val="20"/>
        </w:rPr>
        <w:t xml:space="preserve"> дуг</w:t>
      </w:r>
      <w:r w:rsidRPr="003C15B1">
        <w:rPr>
          <w:rFonts w:ascii="Arial" w:hAnsi="Arial" w:cs="Arial"/>
          <w:sz w:val="20"/>
          <w:szCs w:val="20"/>
          <w:lang w:val="mn-MN"/>
        </w:rPr>
        <w:t>аа</w:t>
      </w:r>
      <w:r w:rsidRPr="003C15B1">
        <w:rPr>
          <w:rFonts w:ascii="Arial" w:hAnsi="Arial" w:cs="Arial"/>
          <w:sz w:val="20"/>
          <w:szCs w:val="20"/>
        </w:rPr>
        <w:t xml:space="preserve">р сарын </w:t>
      </w:r>
      <w:r w:rsidRPr="003C15B1">
        <w:rPr>
          <w:rFonts w:ascii="Arial" w:hAnsi="Arial" w:cs="Arial"/>
          <w:sz w:val="20"/>
          <w:szCs w:val="20"/>
          <w:lang w:val="mn-MN"/>
        </w:rPr>
        <w:t>,,,</w:t>
      </w:r>
      <w:r w:rsidRPr="003C15B1">
        <w:rPr>
          <w:rFonts w:ascii="Arial" w:hAnsi="Arial" w:cs="Arial"/>
          <w:sz w:val="20"/>
          <w:szCs w:val="20"/>
        </w:rPr>
        <w:t xml:space="preserve">-ны өдөр эхэлж, </w:t>
      </w:r>
      <w:r w:rsidRPr="003C15B1">
        <w:rPr>
          <w:rFonts w:ascii="Arial" w:hAnsi="Arial" w:cs="Arial"/>
          <w:sz w:val="20"/>
          <w:szCs w:val="20"/>
          <w:lang w:val="mn-MN"/>
        </w:rPr>
        <w:t>202..</w:t>
      </w:r>
      <w:r w:rsidRPr="003C15B1">
        <w:rPr>
          <w:rFonts w:ascii="Arial" w:hAnsi="Arial" w:cs="Arial"/>
          <w:sz w:val="20"/>
          <w:szCs w:val="20"/>
        </w:rPr>
        <w:t xml:space="preserve"> оны </w:t>
      </w:r>
      <w:r w:rsidRPr="003C15B1">
        <w:rPr>
          <w:rFonts w:ascii="Arial" w:hAnsi="Arial" w:cs="Arial"/>
          <w:sz w:val="20"/>
          <w:szCs w:val="20"/>
          <w:lang w:val="mn-MN"/>
        </w:rPr>
        <w:t>,,,,</w:t>
      </w:r>
      <w:r w:rsidRPr="003C15B1">
        <w:rPr>
          <w:rFonts w:ascii="Arial" w:hAnsi="Arial" w:cs="Arial"/>
          <w:sz w:val="20"/>
          <w:szCs w:val="20"/>
        </w:rPr>
        <w:t xml:space="preserve"> дүг</w:t>
      </w:r>
      <w:r w:rsidRPr="003C15B1">
        <w:rPr>
          <w:rFonts w:ascii="Arial" w:hAnsi="Arial" w:cs="Arial"/>
          <w:sz w:val="20"/>
          <w:szCs w:val="20"/>
          <w:lang w:val="mn-MN"/>
        </w:rPr>
        <w:t>ээ</w:t>
      </w:r>
      <w:r w:rsidRPr="003C15B1">
        <w:rPr>
          <w:rFonts w:ascii="Arial" w:hAnsi="Arial" w:cs="Arial"/>
          <w:sz w:val="20"/>
          <w:szCs w:val="20"/>
        </w:rPr>
        <w:t xml:space="preserve">р сарын </w:t>
      </w:r>
      <w:r w:rsidRPr="003C15B1">
        <w:rPr>
          <w:rFonts w:ascii="Arial" w:hAnsi="Arial" w:cs="Arial"/>
          <w:sz w:val="20"/>
          <w:szCs w:val="20"/>
          <w:lang w:val="mn-MN"/>
        </w:rPr>
        <w:t>,,,,,</w:t>
      </w:r>
      <w:r w:rsidRPr="003C15B1">
        <w:rPr>
          <w:rFonts w:ascii="Arial" w:hAnsi="Arial" w:cs="Arial"/>
          <w:sz w:val="20"/>
          <w:szCs w:val="20"/>
        </w:rPr>
        <w:t>-н</w:t>
      </w:r>
      <w:r w:rsidRPr="003C15B1">
        <w:rPr>
          <w:rFonts w:ascii="Arial" w:hAnsi="Arial" w:cs="Arial"/>
          <w:sz w:val="20"/>
          <w:szCs w:val="20"/>
          <w:lang w:val="mn-MN"/>
        </w:rPr>
        <w:t>ы</w:t>
      </w:r>
      <w:r w:rsidRPr="003C15B1">
        <w:rPr>
          <w:rFonts w:ascii="Arial" w:hAnsi="Arial" w:cs="Arial"/>
          <w:sz w:val="20"/>
          <w:szCs w:val="20"/>
        </w:rPr>
        <w:t xml:space="preserve"> өдөр ашиглалтад оруулна.</w:t>
      </w:r>
    </w:p>
    <w:p w14:paraId="0D20FE7D" w14:textId="77777777" w:rsidR="003C15B1" w:rsidRPr="003C15B1" w:rsidRDefault="003C15B1" w:rsidP="003C15B1">
      <w:pPr>
        <w:numPr>
          <w:ilvl w:val="1"/>
          <w:numId w:val="17"/>
        </w:numPr>
        <w:spacing w:after="0" w:line="276" w:lineRule="auto"/>
        <w:ind w:right="36"/>
        <w:jc w:val="both"/>
        <w:rPr>
          <w:rFonts w:ascii="Arial" w:eastAsia="Times New Roman" w:hAnsi="Arial" w:cs="Arial"/>
          <w:sz w:val="20"/>
          <w:szCs w:val="20"/>
        </w:rPr>
      </w:pPr>
      <w:r w:rsidRPr="003C15B1">
        <w:rPr>
          <w:rFonts w:ascii="Arial" w:eastAsia="Times New Roman" w:hAnsi="Arial" w:cs="Arial"/>
          <w:sz w:val="20"/>
          <w:szCs w:val="20"/>
        </w:rPr>
        <w:t>Дор дурдсан бичиг баримт нь гэрээний хэсэг болно (цаашид “гэрээний бичиг баримт” гэх). Үүнд:</w:t>
      </w:r>
    </w:p>
    <w:p w14:paraId="45CFB6FC"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Гэрээ байгуулах эрх олгох тухай мэдэгдэл;</w:t>
      </w:r>
    </w:p>
    <w:p w14:paraId="4CABB684"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lang w:val="mn-MN"/>
        </w:rPr>
        <w:t>Гүйцэтгэгчийн ирүүлсэн т</w:t>
      </w:r>
      <w:r w:rsidRPr="003C15B1">
        <w:rPr>
          <w:rFonts w:ascii="Arial" w:hAnsi="Arial" w:cs="Arial"/>
          <w:sz w:val="20"/>
          <w:szCs w:val="20"/>
        </w:rPr>
        <w:t>ендер;</w:t>
      </w:r>
    </w:p>
    <w:p w14:paraId="7285BF0A"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Гэрээний тусгай нөхцөл;</w:t>
      </w:r>
    </w:p>
    <w:p w14:paraId="0FFEE1B7"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Гэрээний ерөнхий нөхцөл;</w:t>
      </w:r>
    </w:p>
    <w:p w14:paraId="4025DF5B"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 xml:space="preserve">Техникийн тодорхойлолт; </w:t>
      </w:r>
    </w:p>
    <w:p w14:paraId="07F6708B"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Зураг;</w:t>
      </w:r>
    </w:p>
    <w:p w14:paraId="144826BE"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Гүйцтгэгчийн ирүүлсэн үе шатны ажлын хуваарь</w:t>
      </w:r>
      <w:r w:rsidRPr="003C15B1">
        <w:rPr>
          <w:rFonts w:ascii="Arial" w:hAnsi="Arial" w:cs="Arial"/>
          <w:sz w:val="20"/>
          <w:szCs w:val="20"/>
          <w:vertAlign w:val="superscript"/>
        </w:rPr>
        <w:footnoteReference w:id="8"/>
      </w:r>
      <w:r w:rsidRPr="003C15B1">
        <w:rPr>
          <w:rFonts w:ascii="Arial" w:hAnsi="Arial" w:cs="Arial"/>
          <w:sz w:val="20"/>
          <w:szCs w:val="20"/>
        </w:rPr>
        <w:t>:</w:t>
      </w:r>
    </w:p>
    <w:p w14:paraId="2F02FAE0" w14:textId="77777777" w:rsidR="003C15B1" w:rsidRPr="003C15B1" w:rsidRDefault="003C15B1" w:rsidP="003C15B1">
      <w:pPr>
        <w:numPr>
          <w:ilvl w:val="1"/>
          <w:numId w:val="16"/>
        </w:numPr>
        <w:tabs>
          <w:tab w:val="left" w:pos="390"/>
        </w:tabs>
        <w:spacing w:after="0" w:line="276" w:lineRule="auto"/>
        <w:ind w:right="36"/>
        <w:jc w:val="both"/>
        <w:rPr>
          <w:rFonts w:ascii="Arial" w:hAnsi="Arial" w:cs="Arial"/>
          <w:sz w:val="20"/>
          <w:szCs w:val="20"/>
        </w:rPr>
      </w:pPr>
      <w:r w:rsidRPr="003C15B1">
        <w:rPr>
          <w:rFonts w:ascii="Arial" w:hAnsi="Arial" w:cs="Arial"/>
          <w:sz w:val="20"/>
          <w:szCs w:val="20"/>
        </w:rPr>
        <w:t>Санхүүжилтийн хуваарь;</w:t>
      </w:r>
    </w:p>
    <w:p w14:paraId="205F3187" w14:textId="77777777" w:rsidR="003C15B1" w:rsidRPr="003C15B1" w:rsidRDefault="003C15B1" w:rsidP="003C15B1">
      <w:pPr>
        <w:numPr>
          <w:ilvl w:val="1"/>
          <w:numId w:val="16"/>
        </w:numPr>
        <w:tabs>
          <w:tab w:val="left" w:pos="390"/>
          <w:tab w:val="num" w:pos="1260"/>
          <w:tab w:val="num" w:pos="2160"/>
        </w:tabs>
        <w:spacing w:after="0" w:line="276" w:lineRule="auto"/>
        <w:ind w:right="36"/>
        <w:jc w:val="both"/>
        <w:rPr>
          <w:rFonts w:ascii="Arial" w:hAnsi="Arial" w:cs="Arial"/>
          <w:sz w:val="20"/>
          <w:szCs w:val="20"/>
        </w:rPr>
      </w:pPr>
      <w:r w:rsidRPr="003C15B1">
        <w:rPr>
          <w:rFonts w:ascii="Arial" w:hAnsi="Arial" w:cs="Arial"/>
          <w:sz w:val="20"/>
          <w:szCs w:val="20"/>
        </w:rPr>
        <w:t>Ажил гүйцэтгэх хуваарь.</w:t>
      </w:r>
    </w:p>
    <w:p w14:paraId="7EFBCCD3" w14:textId="77777777" w:rsidR="003C15B1" w:rsidRPr="003C15B1" w:rsidRDefault="003C15B1" w:rsidP="003C15B1">
      <w:pPr>
        <w:numPr>
          <w:ilvl w:val="1"/>
          <w:numId w:val="16"/>
        </w:numPr>
        <w:tabs>
          <w:tab w:val="left" w:pos="390"/>
          <w:tab w:val="num" w:pos="1260"/>
          <w:tab w:val="num" w:pos="2160"/>
        </w:tabs>
        <w:spacing w:after="0" w:line="276" w:lineRule="auto"/>
        <w:ind w:right="36"/>
        <w:jc w:val="both"/>
        <w:rPr>
          <w:rFonts w:ascii="Arial" w:hAnsi="Arial" w:cs="Arial"/>
          <w:sz w:val="20"/>
          <w:szCs w:val="20"/>
        </w:rPr>
      </w:pPr>
      <w:r w:rsidRPr="003C15B1">
        <w:rPr>
          <w:rFonts w:ascii="Arial" w:hAnsi="Arial" w:cs="Arial"/>
          <w:sz w:val="20"/>
          <w:szCs w:val="20"/>
          <w:lang w:val="mn-MN"/>
        </w:rPr>
        <w:lastRenderedPageBreak/>
        <w:t>Ажил гүйцэтгэх тухай гүйцэтгэгчийн аргачлал, ажлын хөтөлбөр.</w:t>
      </w:r>
    </w:p>
    <w:p w14:paraId="1CEDB11E" w14:textId="77777777" w:rsidR="003C15B1" w:rsidRPr="003C15B1" w:rsidRDefault="003C15B1" w:rsidP="003C15B1">
      <w:pPr>
        <w:numPr>
          <w:ilvl w:val="1"/>
          <w:numId w:val="16"/>
        </w:numPr>
        <w:tabs>
          <w:tab w:val="left" w:pos="390"/>
        </w:tabs>
        <w:spacing w:after="0" w:line="276" w:lineRule="auto"/>
        <w:ind w:right="43"/>
        <w:jc w:val="both"/>
        <w:rPr>
          <w:rFonts w:ascii="Arial" w:hAnsi="Arial" w:cs="Arial"/>
          <w:sz w:val="20"/>
          <w:szCs w:val="20"/>
        </w:rPr>
      </w:pPr>
      <w:r w:rsidRPr="003C15B1">
        <w:rPr>
          <w:rFonts w:ascii="Arial" w:hAnsi="Arial" w:cs="Arial"/>
          <w:sz w:val="20"/>
          <w:szCs w:val="20"/>
        </w:rPr>
        <w:t>Бусад шаардлагатай баримт бичиг</w:t>
      </w:r>
      <w:r w:rsidRPr="003C15B1">
        <w:rPr>
          <w:rFonts w:ascii="Arial" w:hAnsi="Arial" w:cs="Arial"/>
          <w:sz w:val="20"/>
          <w:szCs w:val="20"/>
          <w:vertAlign w:val="superscript"/>
        </w:rPr>
        <w:footnoteReference w:id="9"/>
      </w:r>
      <w:r w:rsidRPr="003C15B1">
        <w:rPr>
          <w:rFonts w:ascii="Arial" w:hAnsi="Arial" w:cs="Arial"/>
          <w:sz w:val="20"/>
          <w:szCs w:val="20"/>
        </w:rPr>
        <w:t>;</w:t>
      </w:r>
    </w:p>
    <w:p w14:paraId="40160BE8" w14:textId="77777777"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1.6. Гэрээ нь энд дурдсан ажлыг гүйцэтгэх талаарх талуудын хоорондын эцсийн тохиролцоо болох ба урьд өмнө үйлдсэн бүх хэлцлийг орлоно. Хэрэв гэрээний бичиг баримтууд хоорондоо зөрчилдвөл дээр дурдсан дарааллын дагуу ач холбогдол өгч шийдвэрлэнэ.</w:t>
      </w:r>
    </w:p>
    <w:p w14:paraId="28D3A969" w14:textId="77777777"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1.7 Захиалагч, гүйцэтгэгч нь гэрээний ерөнхий болон тусгай нөхцөл түүний хавсралтад заасан эрх, үүргийг заавал хэрэгжүүлж, хариуцлагыг  хүлээнэ.</w:t>
      </w:r>
    </w:p>
    <w:p w14:paraId="1937A349" w14:textId="77071EF9"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1.</w:t>
      </w:r>
      <w:r>
        <w:rPr>
          <w:rFonts w:ascii="Arial" w:hAnsi="Arial" w:cs="Arial"/>
          <w:sz w:val="20"/>
          <w:szCs w:val="20"/>
          <w:lang w:val="mn-MN"/>
        </w:rPr>
        <w:t>8</w:t>
      </w:r>
      <w:r w:rsidRPr="003C15B1">
        <w:rPr>
          <w:rFonts w:ascii="Arial" w:hAnsi="Arial" w:cs="Arial"/>
          <w:sz w:val="20"/>
          <w:szCs w:val="20"/>
          <w:lang w:val="mn-MN"/>
        </w:rPr>
        <w:t xml:space="preserve"> Бараа, ажил, үйлчилгээний чанарын баталгаат болон зүгшрүүлэх, тохируулах хугацаанд гүйцэтгэгчийн хүлээсэн үүргийн биелэлтийг баталгаажуулах зорилгоор гэрээний үнийн дүнгийн </w:t>
      </w:r>
      <w:r w:rsidRPr="003C15B1">
        <w:rPr>
          <w:rFonts w:ascii="Arial" w:hAnsi="Arial" w:cs="Arial"/>
          <w:sz w:val="20"/>
          <w:szCs w:val="20"/>
        </w:rPr>
        <w:t>5</w:t>
      </w:r>
      <w:r w:rsidRPr="003C15B1">
        <w:rPr>
          <w:rFonts w:ascii="Arial" w:hAnsi="Arial" w:cs="Arial"/>
          <w:sz w:val="20"/>
          <w:szCs w:val="20"/>
          <w:lang w:val="mn-MN"/>
        </w:rPr>
        <w:t xml:space="preserve"> хувьтай тэнцэх хэмжээний мөнгийг сүүлийн санхүүжилтээс суутган тооцож 1 жилийн хугацаанд Хөвсгөл аймгийн Засаг даргын Тамгын газрын төрийн сангийн дансанд байршуулна.</w:t>
      </w:r>
    </w:p>
    <w:p w14:paraId="067FE677" w14:textId="512A353B"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w:t>
      </w:r>
      <w:r>
        <w:rPr>
          <w:rFonts w:ascii="Arial" w:hAnsi="Arial" w:cs="Arial"/>
          <w:sz w:val="20"/>
          <w:szCs w:val="20"/>
          <w:lang w:val="mn-MN"/>
        </w:rPr>
        <w:t>9</w:t>
      </w:r>
      <w:r w:rsidRPr="003C15B1">
        <w:rPr>
          <w:rFonts w:ascii="Arial" w:hAnsi="Arial" w:cs="Arial"/>
          <w:sz w:val="20"/>
          <w:szCs w:val="20"/>
          <w:lang w:val="mn-MN"/>
        </w:rPr>
        <w:t xml:space="preserve"> Ажлыг Улсын комисс болон захиалагчийн ажлын хэсэгт хүлээлгэн өгснөөс хойш зүгшрүүлэх, тохируулах хугацааны 1 жил болон Барилгын тухай хуулийн 14 дүгээр зүйлийн 14.6 дахь хэсэгт заасан 3 жилийн хугацаанд чанаргүй болон дутуу гүйцэтгэлийн улмаас барилга байгууламж, тоног төхөөрөмж, материал бүтээцэд гарсан зөрчил,  гологдлыг засварлах шаардлага гарсан тохиолдолд захиалагч  нь гүйцэтгэгчид бичгээр мэдэгдэнэ. Гүйцэтгэгч нь захиалагчийн хүсэлтийн дагуу барилгын ажлын зөрчил</w:t>
      </w:r>
      <w:r w:rsidR="003D592D">
        <w:rPr>
          <w:rFonts w:ascii="Arial" w:hAnsi="Arial" w:cs="Arial"/>
          <w:sz w:val="20"/>
          <w:szCs w:val="20"/>
          <w:lang w:val="mn-MN"/>
        </w:rPr>
        <w:t>,</w:t>
      </w:r>
      <w:r w:rsidRPr="003C15B1">
        <w:rPr>
          <w:rFonts w:ascii="Arial" w:hAnsi="Arial" w:cs="Arial"/>
          <w:sz w:val="20"/>
          <w:szCs w:val="20"/>
          <w:lang w:val="mn-MN"/>
        </w:rPr>
        <w:t xml:space="preserve"> гологдлыг арилгах үүрэг хүлээнэ. </w:t>
      </w:r>
    </w:p>
    <w:p w14:paraId="73B90685" w14:textId="1605873C"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Pr>
          <w:rFonts w:ascii="Arial" w:hAnsi="Arial" w:cs="Arial"/>
          <w:sz w:val="20"/>
          <w:szCs w:val="20"/>
          <w:lang w:val="mn-MN"/>
        </w:rPr>
        <w:t>0</w:t>
      </w:r>
      <w:r w:rsidRPr="003C15B1">
        <w:rPr>
          <w:rFonts w:ascii="Arial" w:hAnsi="Arial" w:cs="Arial"/>
          <w:sz w:val="20"/>
          <w:szCs w:val="20"/>
          <w:lang w:val="mn-MN"/>
        </w:rPr>
        <w:t xml:space="preserve"> Гүйцэтгэгч нь гэрээний дагуу захиалагчийн төлөх төлбөрийг үндэслэн энэхүү гэрээний бүх нөхцөл, болзолд нийцүүлэн энд заасан ажлыг бүрэн, чанартай гүйцэтгэж, зөрчил, гологдол арилгах үүрэг хүлээнэ.</w:t>
      </w:r>
    </w:p>
    <w:p w14:paraId="1C3C0B5D" w14:textId="7F61017E"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Pr>
          <w:rFonts w:ascii="Arial" w:hAnsi="Arial" w:cs="Arial"/>
          <w:sz w:val="20"/>
          <w:szCs w:val="20"/>
          <w:lang w:val="mn-MN"/>
        </w:rPr>
        <w:t>1</w:t>
      </w:r>
      <w:r w:rsidRPr="003C15B1">
        <w:rPr>
          <w:rFonts w:ascii="Arial" w:hAnsi="Arial" w:cs="Arial"/>
          <w:sz w:val="20"/>
          <w:szCs w:val="20"/>
          <w:lang w:val="mn-MN"/>
        </w:rPr>
        <w:t xml:space="preserve"> Гүйцэтгэгч нь гэрээний 1.</w:t>
      </w:r>
      <w:r>
        <w:rPr>
          <w:rFonts w:ascii="Arial" w:hAnsi="Arial" w:cs="Arial"/>
          <w:sz w:val="20"/>
          <w:szCs w:val="20"/>
          <w:lang w:val="mn-MN"/>
        </w:rPr>
        <w:t>9</w:t>
      </w:r>
      <w:r w:rsidRPr="003C15B1">
        <w:rPr>
          <w:rFonts w:ascii="Arial" w:hAnsi="Arial" w:cs="Arial"/>
          <w:sz w:val="20"/>
          <w:szCs w:val="20"/>
          <w:lang w:val="mn-MN"/>
        </w:rPr>
        <w:t xml:space="preserve"> дахь хэсэгт заасан мэдэгдэл авсан өдрөөс хойш 30 хоногийн дотор гүйцэтгээгүй тохиолдолд захиалагч энэхүү гэрээний 1.</w:t>
      </w:r>
      <w:r>
        <w:rPr>
          <w:rFonts w:ascii="Arial" w:hAnsi="Arial" w:cs="Arial"/>
          <w:sz w:val="20"/>
          <w:szCs w:val="20"/>
          <w:lang w:val="mn-MN"/>
        </w:rPr>
        <w:t>8</w:t>
      </w:r>
      <w:r w:rsidRPr="003C15B1">
        <w:rPr>
          <w:rFonts w:ascii="Arial" w:hAnsi="Arial" w:cs="Arial"/>
          <w:sz w:val="20"/>
          <w:szCs w:val="20"/>
          <w:lang w:val="mn-MN"/>
        </w:rPr>
        <w:t xml:space="preserve"> дахь хэсэгт заасан барьцаа хөрөнгөөс гарган засварын ажлыг бусад этгээдээр гүйцэтгүүлэх буюу үүргээ гүйцэтгээгүй гүйцэтгэгчийг “Тендерт орох эрхээ хязгаарлуулсан этгээдийн бүртгэл”-д бүртгүүлэхээр холбогдох байгууллагад хандана.</w:t>
      </w:r>
    </w:p>
    <w:p w14:paraId="468CA9C1" w14:textId="11786A1E"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Pr>
          <w:rFonts w:ascii="Arial" w:hAnsi="Arial" w:cs="Arial"/>
          <w:sz w:val="20"/>
          <w:szCs w:val="20"/>
          <w:lang w:val="mn-MN"/>
        </w:rPr>
        <w:t>2</w:t>
      </w:r>
      <w:r w:rsidRPr="003C15B1">
        <w:rPr>
          <w:rFonts w:ascii="Arial" w:hAnsi="Arial" w:cs="Arial"/>
          <w:sz w:val="20"/>
          <w:szCs w:val="20"/>
          <w:lang w:val="mn-MN"/>
        </w:rPr>
        <w:t xml:space="preserve"> Барилгын ажлын гэрээний төлбөрийг санхүүжилтийн хуваарийн дагуу гүйцэтгэлийн үр дүнгээр санхүүжүүлэх бөгөөд гэрээний төлбөрийн үлдэгдэл 10-аас доошгүй хувийн санхүүжилтийг барилгын ажлыг дуусган улсын комисст хүлээлгэн өгч, гэрээ дүгнүүлсний дараа олгоно.</w:t>
      </w:r>
    </w:p>
    <w:p w14:paraId="1D592915" w14:textId="34FA915D"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Pr>
          <w:rFonts w:ascii="Arial" w:hAnsi="Arial" w:cs="Arial"/>
          <w:sz w:val="20"/>
          <w:szCs w:val="20"/>
          <w:lang w:val="mn-MN"/>
        </w:rPr>
        <w:t>3</w:t>
      </w:r>
      <w:r w:rsidRPr="003C15B1">
        <w:rPr>
          <w:rFonts w:ascii="Arial" w:hAnsi="Arial" w:cs="Arial"/>
          <w:sz w:val="20"/>
          <w:szCs w:val="20"/>
          <w:lang w:val="mn-MN"/>
        </w:rPr>
        <w:t xml:space="preserve"> Барилгын ажил нь нэмэгдсэн өртгийн албан татвараас чөлөөлөгдөхгүй.</w:t>
      </w:r>
    </w:p>
    <w:p w14:paraId="0089C78D" w14:textId="73BA673A" w:rsidR="003C15B1" w:rsidRDefault="003C15B1" w:rsidP="003C15B1">
      <w:pPr>
        <w:tabs>
          <w:tab w:val="left" w:pos="993"/>
        </w:tabs>
        <w:jc w:val="both"/>
        <w:rPr>
          <w:rFonts w:ascii="Arial" w:hAnsi="Arial" w:cs="Arial"/>
          <w:sz w:val="20"/>
          <w:szCs w:val="20"/>
        </w:rPr>
      </w:pPr>
      <w:r w:rsidRPr="003C15B1">
        <w:rPr>
          <w:rFonts w:ascii="Arial" w:hAnsi="Arial" w:cs="Arial"/>
          <w:sz w:val="20"/>
          <w:szCs w:val="20"/>
          <w:lang w:val="mn-MN"/>
        </w:rPr>
        <w:t>1.1</w:t>
      </w:r>
      <w:r>
        <w:rPr>
          <w:rFonts w:ascii="Arial" w:hAnsi="Arial" w:cs="Arial"/>
          <w:sz w:val="20"/>
          <w:szCs w:val="20"/>
          <w:lang w:val="mn-MN"/>
        </w:rPr>
        <w:t>4</w:t>
      </w:r>
      <w:r w:rsidRPr="003C15B1">
        <w:rPr>
          <w:rFonts w:ascii="Arial" w:hAnsi="Arial" w:cs="Arial"/>
          <w:sz w:val="20"/>
          <w:szCs w:val="20"/>
          <w:lang w:val="mn-MN"/>
        </w:rPr>
        <w:t xml:space="preserve"> </w:t>
      </w:r>
      <w:r w:rsidRPr="003C15B1">
        <w:rPr>
          <w:rFonts w:ascii="Arial" w:hAnsi="Arial" w:cs="Arial"/>
          <w:sz w:val="20"/>
          <w:szCs w:val="20"/>
        </w:rPr>
        <w:t>Зайлшгүй шаардлагаар гэрээнд нэмэлт өөрчлөлт оруулах шаардлага гарвал талууд харилцан тохиролцож гэрээний үнэ, ажлын тоо хэмжээнээс бусад асуудлаар зохих өөрчлөлт оруулж болох бөгөөд тус өөрчлөлтийг бичгээр гаргаж талууд баталгаажуулсан нөхцөлд хүчин төгөлдөр болсонд тооцно.</w:t>
      </w:r>
    </w:p>
    <w:p w14:paraId="51172111" w14:textId="2EDA423F" w:rsidR="00BC4E57" w:rsidRPr="003C15B1" w:rsidRDefault="00BC4E57" w:rsidP="003C15B1">
      <w:pPr>
        <w:tabs>
          <w:tab w:val="left" w:pos="993"/>
        </w:tabs>
        <w:jc w:val="both"/>
        <w:rPr>
          <w:rFonts w:ascii="Arial" w:hAnsi="Arial" w:cs="Arial"/>
          <w:sz w:val="20"/>
          <w:szCs w:val="20"/>
          <w:lang w:val="mn-MN"/>
        </w:rPr>
      </w:pPr>
      <w:r>
        <w:rPr>
          <w:rFonts w:ascii="Arial" w:eastAsia="Times New Roman" w:hAnsi="Arial" w:cs="Arial"/>
          <w:sz w:val="20"/>
          <w:szCs w:val="20"/>
          <w:lang w:val="mn-MN"/>
        </w:rPr>
        <w:t xml:space="preserve">1.15 </w:t>
      </w:r>
      <w:r w:rsidRPr="00620E54">
        <w:rPr>
          <w:rFonts w:ascii="Arial" w:eastAsia="Times New Roman" w:hAnsi="Arial" w:cs="Arial"/>
          <w:sz w:val="20"/>
          <w:szCs w:val="20"/>
          <w:lang w:val="mn-MN"/>
        </w:rPr>
        <w:t>Ажил дуусгахаар төлөвлөсөн хугацааг гэнэтийн болон давагдашгүй хүчин зүйл, урьдчилан төлөвлөх боломжгүй нөхцөл байдал бий  болсон тохиолдолд  төслийн багийн шийдвэрийг үндэслэн Төслийн менежер ажлын аль нэг үйл ажиллагааны эхлэл, эсхүл явцыг хойшлуулах зааварчилгааг гүйцэтгэгчид өгч гэрээний хугацааг сунгах эрхтэй. Гүйцэтгэгчийн буруутай үйл ажиллагааны улмаас үе шатны хуваарьт заасан ажил хойшилсон тохиолдолд гэрээний хугацааг сунгаж өөрчлөхийг хориглоно.</w:t>
      </w:r>
    </w:p>
    <w:p w14:paraId="40B91330" w14:textId="6955BC43" w:rsidR="003C15B1" w:rsidRPr="003C15B1" w:rsidRDefault="003C15B1" w:rsidP="003C15B1">
      <w:pPr>
        <w:tabs>
          <w:tab w:val="left" w:pos="993"/>
        </w:tabs>
        <w:spacing w:after="200"/>
        <w:jc w:val="both"/>
        <w:rPr>
          <w:rFonts w:ascii="Arial" w:hAnsi="Arial" w:cs="Arial"/>
          <w:sz w:val="20"/>
          <w:szCs w:val="20"/>
          <w:lang w:val="mn-MN"/>
        </w:rPr>
      </w:pPr>
      <w:r w:rsidRPr="003C15B1">
        <w:rPr>
          <w:rFonts w:ascii="Arial" w:hAnsi="Arial" w:cs="Arial"/>
          <w:sz w:val="20"/>
          <w:szCs w:val="20"/>
          <w:lang w:val="mn-MN"/>
        </w:rPr>
        <w:t>1.1</w:t>
      </w:r>
      <w:r w:rsidR="00BC4E57">
        <w:rPr>
          <w:rFonts w:ascii="Arial" w:hAnsi="Arial" w:cs="Arial"/>
          <w:sz w:val="20"/>
          <w:szCs w:val="20"/>
          <w:lang w:val="mn-MN"/>
        </w:rPr>
        <w:t>6</w:t>
      </w:r>
      <w:r w:rsidRPr="003C15B1">
        <w:rPr>
          <w:rFonts w:ascii="Arial" w:hAnsi="Arial" w:cs="Arial"/>
          <w:sz w:val="20"/>
          <w:szCs w:val="20"/>
          <w:lang w:val="mn-MN"/>
        </w:rPr>
        <w:t xml:space="preserve"> Гүйцэтгэгчид олгох гэрээний төлбөрөөс дараах зардлуудыг захиалагчийн холбогдох дансанд суутгана. Үүнд:</w:t>
      </w:r>
    </w:p>
    <w:p w14:paraId="1721DD4D" w14:textId="77777777" w:rsidR="003C15B1" w:rsidRPr="003C15B1" w:rsidRDefault="003C15B1" w:rsidP="003C15B1">
      <w:pPr>
        <w:numPr>
          <w:ilvl w:val="0"/>
          <w:numId w:val="14"/>
        </w:numPr>
        <w:spacing w:after="200" w:line="276" w:lineRule="auto"/>
        <w:ind w:left="1080" w:right="36" w:firstLine="0"/>
        <w:contextualSpacing/>
        <w:jc w:val="both"/>
        <w:rPr>
          <w:rFonts w:ascii="Arial" w:hAnsi="Arial" w:cs="Arial"/>
          <w:sz w:val="20"/>
          <w:szCs w:val="20"/>
        </w:rPr>
      </w:pPr>
      <w:r w:rsidRPr="003C15B1">
        <w:rPr>
          <w:rFonts w:ascii="Arial" w:hAnsi="Arial" w:cs="Arial"/>
          <w:sz w:val="20"/>
          <w:szCs w:val="20"/>
          <w:lang w:val="mn-MN"/>
        </w:rPr>
        <w:lastRenderedPageBreak/>
        <w:t>Зураг төсөв, инженер геологи, эксперт үнэ:  ,,,,,,,,,,,,,, /</w:t>
      </w:r>
      <w:r w:rsidRPr="003C15B1">
        <w:rPr>
          <w:rFonts w:ascii="Arial" w:hAnsi="Arial" w:cs="Arial"/>
          <w:b/>
          <w:bCs/>
          <w:i/>
          <w:iCs/>
          <w:sz w:val="20"/>
          <w:szCs w:val="20"/>
          <w:lang w:val="mn-MN"/>
        </w:rPr>
        <w:t>,,,,,,,,,,,,,,,,,,,,,,,,,,,,,,,,,,,,,,,,,,,,,,,,</w:t>
      </w:r>
      <w:r w:rsidRPr="003C15B1">
        <w:rPr>
          <w:rFonts w:ascii="Arial" w:hAnsi="Arial" w:cs="Arial"/>
          <w:sz w:val="20"/>
          <w:szCs w:val="20"/>
          <w:lang w:val="mn-MN"/>
        </w:rPr>
        <w:t>/ төгрөг</w:t>
      </w:r>
    </w:p>
    <w:p w14:paraId="09338F25" w14:textId="77777777" w:rsidR="003C15B1" w:rsidRPr="003C15B1" w:rsidRDefault="003C15B1" w:rsidP="003C15B1">
      <w:pPr>
        <w:numPr>
          <w:ilvl w:val="0"/>
          <w:numId w:val="14"/>
        </w:numPr>
        <w:spacing w:after="200" w:line="276" w:lineRule="auto"/>
        <w:ind w:left="1080" w:right="36" w:firstLine="0"/>
        <w:contextualSpacing/>
        <w:jc w:val="both"/>
        <w:rPr>
          <w:rFonts w:ascii="Arial" w:hAnsi="Arial" w:cs="Arial"/>
          <w:sz w:val="20"/>
          <w:szCs w:val="20"/>
        </w:rPr>
      </w:pPr>
      <w:r w:rsidRPr="003C15B1">
        <w:rPr>
          <w:rFonts w:ascii="Arial" w:hAnsi="Arial" w:cs="Arial"/>
          <w:sz w:val="20"/>
          <w:szCs w:val="20"/>
          <w:lang w:val="mn-MN"/>
        </w:rPr>
        <w:t>Захиалагчийн хяналтын зардал: ,,,,,,,,,,,,,, /</w:t>
      </w:r>
      <w:r w:rsidRPr="003C15B1">
        <w:rPr>
          <w:rFonts w:ascii="Arial" w:hAnsi="Arial" w:cs="Arial"/>
          <w:b/>
          <w:bCs/>
          <w:i/>
          <w:iCs/>
          <w:sz w:val="20"/>
          <w:szCs w:val="20"/>
          <w:lang w:val="mn-MN"/>
        </w:rPr>
        <w:t>,,,,,,,,,,,,,,,,,,,,,,,,,,,,,,,,,,,,,,,,,,,,,,,,</w:t>
      </w:r>
      <w:r w:rsidRPr="003C15B1">
        <w:rPr>
          <w:rFonts w:ascii="Arial" w:hAnsi="Arial" w:cs="Arial"/>
          <w:sz w:val="20"/>
          <w:szCs w:val="20"/>
          <w:lang w:val="mn-MN"/>
        </w:rPr>
        <w:t>/ төгрөг</w:t>
      </w:r>
    </w:p>
    <w:p w14:paraId="1A072C73" w14:textId="77777777" w:rsidR="003C15B1" w:rsidRPr="003C15B1" w:rsidRDefault="003C15B1" w:rsidP="003C15B1">
      <w:pPr>
        <w:numPr>
          <w:ilvl w:val="0"/>
          <w:numId w:val="14"/>
        </w:numPr>
        <w:spacing w:after="200" w:line="276" w:lineRule="auto"/>
        <w:ind w:left="1080" w:right="36" w:firstLine="0"/>
        <w:contextualSpacing/>
        <w:jc w:val="both"/>
        <w:rPr>
          <w:rFonts w:ascii="Arial" w:hAnsi="Arial" w:cs="Arial"/>
          <w:sz w:val="20"/>
          <w:szCs w:val="20"/>
        </w:rPr>
      </w:pPr>
      <w:r w:rsidRPr="003C15B1">
        <w:rPr>
          <w:rFonts w:ascii="Arial" w:hAnsi="Arial" w:cs="Arial"/>
          <w:sz w:val="20"/>
          <w:szCs w:val="20"/>
          <w:lang w:val="mn-MN"/>
        </w:rPr>
        <w:t>Зураг төсөл зохиогчийн хяналтын зардал: ,,,,,,,,,,,,,, /</w:t>
      </w:r>
      <w:r w:rsidRPr="003C15B1">
        <w:rPr>
          <w:rFonts w:ascii="Arial" w:hAnsi="Arial" w:cs="Arial"/>
          <w:b/>
          <w:bCs/>
          <w:i/>
          <w:iCs/>
          <w:sz w:val="20"/>
          <w:szCs w:val="20"/>
          <w:lang w:val="mn-MN"/>
        </w:rPr>
        <w:t>,,,,,,,,,,,,,,,,,,,,,,,,,,,,,,,,,,,,,,,,,,,,,,,,</w:t>
      </w:r>
      <w:r w:rsidRPr="003C15B1">
        <w:rPr>
          <w:rFonts w:ascii="Arial" w:hAnsi="Arial" w:cs="Arial"/>
          <w:sz w:val="20"/>
          <w:szCs w:val="20"/>
          <w:lang w:val="mn-MN"/>
        </w:rPr>
        <w:t>/ төгрөг</w:t>
      </w:r>
    </w:p>
    <w:p w14:paraId="2040FF7C" w14:textId="77777777" w:rsidR="003C15B1" w:rsidRPr="003C15B1" w:rsidRDefault="003C15B1" w:rsidP="003C15B1">
      <w:pPr>
        <w:numPr>
          <w:ilvl w:val="0"/>
          <w:numId w:val="14"/>
        </w:numPr>
        <w:spacing w:after="200" w:line="276" w:lineRule="auto"/>
        <w:ind w:left="1080" w:right="36" w:firstLine="0"/>
        <w:contextualSpacing/>
        <w:jc w:val="both"/>
        <w:rPr>
          <w:rFonts w:ascii="Arial" w:hAnsi="Arial" w:cs="Arial"/>
          <w:sz w:val="20"/>
          <w:szCs w:val="20"/>
        </w:rPr>
      </w:pPr>
      <w:r w:rsidRPr="003C15B1">
        <w:rPr>
          <w:rFonts w:ascii="Arial" w:hAnsi="Arial" w:cs="Arial"/>
          <w:sz w:val="20"/>
          <w:szCs w:val="20"/>
          <w:lang w:val="mn-MN"/>
        </w:rPr>
        <w:t>Магадлашгүй ажил: ,,,,,,,,,,,,,, /</w:t>
      </w:r>
      <w:r w:rsidRPr="003C15B1">
        <w:rPr>
          <w:rFonts w:ascii="Arial" w:hAnsi="Arial" w:cs="Arial"/>
          <w:b/>
          <w:bCs/>
          <w:i/>
          <w:iCs/>
          <w:sz w:val="20"/>
          <w:szCs w:val="20"/>
          <w:lang w:val="mn-MN"/>
        </w:rPr>
        <w:t>,,,,,,,,,,,,,,,,,,,,,,,,,,,,,,,,,,,,,,,,,,,,,,,,</w:t>
      </w:r>
      <w:r w:rsidRPr="003C15B1">
        <w:rPr>
          <w:rFonts w:ascii="Arial" w:hAnsi="Arial" w:cs="Arial"/>
          <w:sz w:val="20"/>
          <w:szCs w:val="20"/>
          <w:lang w:val="mn-MN"/>
        </w:rPr>
        <w:t>/ төгрөг</w:t>
      </w:r>
    </w:p>
    <w:p w14:paraId="78960B5D" w14:textId="77777777" w:rsidR="003C15B1" w:rsidRPr="003C15B1" w:rsidRDefault="003C15B1" w:rsidP="003C15B1">
      <w:pPr>
        <w:ind w:left="1080" w:right="36"/>
        <w:contextualSpacing/>
        <w:jc w:val="both"/>
        <w:rPr>
          <w:rFonts w:ascii="Arial" w:hAnsi="Arial" w:cs="Arial"/>
          <w:sz w:val="20"/>
          <w:szCs w:val="20"/>
          <w:lang w:val="mn-MN"/>
        </w:rPr>
      </w:pPr>
      <w:r w:rsidRPr="003C15B1">
        <w:rPr>
          <w:rFonts w:ascii="Arial" w:hAnsi="Arial" w:cs="Arial"/>
          <w:sz w:val="20"/>
          <w:szCs w:val="20"/>
          <w:lang w:val="mn-MN"/>
        </w:rPr>
        <w:t xml:space="preserve">Зураг төсөвт тусгагдаагүй зайлшгүй хийгдэх болзошгүй ажлын зардлыг магадлашгүй ажлын зардлаас санхүүжүүлж болно. </w:t>
      </w:r>
    </w:p>
    <w:p w14:paraId="2F3EEE64" w14:textId="1CFA1F25"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sidR="00BC4E57">
        <w:rPr>
          <w:rFonts w:ascii="Arial" w:hAnsi="Arial" w:cs="Arial"/>
          <w:sz w:val="20"/>
          <w:szCs w:val="20"/>
          <w:lang w:val="mn-MN"/>
        </w:rPr>
        <w:t>7</w:t>
      </w:r>
      <w:r w:rsidRPr="003C15B1">
        <w:rPr>
          <w:rFonts w:ascii="Arial" w:hAnsi="Arial" w:cs="Arial"/>
          <w:sz w:val="20"/>
          <w:szCs w:val="20"/>
          <w:lang w:val="mn-MN"/>
        </w:rPr>
        <w:t xml:space="preserve"> Захиалагч нь гэрээний дагуу гүйцэтгэгчийн хийх ажил болон зөрчил, гологдол арилгах үйлчилгээг үндэслэн гэрээний төлбөр төлөх болон чанарын баталгааны барьцаа хөрөнгийг  гүйцэтгэгчид чөлөөлөн олгох үүрэг хүлээнэ. </w:t>
      </w:r>
    </w:p>
    <w:p w14:paraId="1C4C32B2" w14:textId="3021A7DB"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sidR="00BC4E57">
        <w:rPr>
          <w:rFonts w:ascii="Arial" w:hAnsi="Arial" w:cs="Arial"/>
          <w:sz w:val="20"/>
          <w:szCs w:val="20"/>
          <w:lang w:val="mn-MN"/>
        </w:rPr>
        <w:t>8</w:t>
      </w:r>
      <w:r w:rsidRPr="003C15B1">
        <w:rPr>
          <w:rFonts w:ascii="Arial" w:hAnsi="Arial" w:cs="Arial"/>
          <w:sz w:val="20"/>
          <w:szCs w:val="20"/>
          <w:lang w:val="mn-MN"/>
        </w:rPr>
        <w:t xml:space="preserve"> Гэрээнд холбогдох асуудлаар талууд албан бичгээр харилцана.</w:t>
      </w:r>
    </w:p>
    <w:p w14:paraId="32418B44" w14:textId="7AE0FA59" w:rsidR="003C15B1" w:rsidRPr="003C15B1" w:rsidRDefault="003C15B1" w:rsidP="003C15B1">
      <w:pPr>
        <w:tabs>
          <w:tab w:val="left" w:pos="993"/>
        </w:tabs>
        <w:jc w:val="both"/>
        <w:rPr>
          <w:rFonts w:ascii="Arial" w:hAnsi="Arial" w:cs="Arial"/>
          <w:sz w:val="20"/>
          <w:szCs w:val="20"/>
          <w:lang w:val="mn-MN"/>
        </w:rPr>
      </w:pPr>
      <w:r w:rsidRPr="003C15B1">
        <w:rPr>
          <w:rFonts w:ascii="Arial" w:hAnsi="Arial" w:cs="Arial"/>
          <w:sz w:val="20"/>
          <w:szCs w:val="20"/>
          <w:lang w:val="mn-MN"/>
        </w:rPr>
        <w:t>1.1</w:t>
      </w:r>
      <w:r w:rsidR="00BC4E57">
        <w:rPr>
          <w:rFonts w:ascii="Arial" w:hAnsi="Arial" w:cs="Arial"/>
          <w:sz w:val="20"/>
          <w:szCs w:val="20"/>
          <w:lang w:val="mn-MN"/>
        </w:rPr>
        <w:t>9</w:t>
      </w:r>
      <w:r w:rsidRPr="003C15B1">
        <w:rPr>
          <w:rFonts w:ascii="Arial" w:hAnsi="Arial" w:cs="Arial"/>
          <w:sz w:val="20"/>
          <w:szCs w:val="20"/>
          <w:lang w:val="mn-MN"/>
        </w:rPr>
        <w:t xml:space="preserve">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178876D0" w14:textId="2A3A4FA7" w:rsidR="003C15B1" w:rsidRDefault="003C15B1" w:rsidP="003C15B1">
      <w:pPr>
        <w:ind w:right="36"/>
        <w:jc w:val="both"/>
        <w:rPr>
          <w:rFonts w:ascii="Arial" w:hAnsi="Arial" w:cs="Arial"/>
          <w:sz w:val="20"/>
          <w:szCs w:val="20"/>
          <w:lang w:val="mn-MN"/>
        </w:rPr>
      </w:pPr>
      <w:r w:rsidRPr="003C15B1">
        <w:rPr>
          <w:rFonts w:ascii="Arial" w:hAnsi="Arial" w:cs="Arial"/>
          <w:sz w:val="20"/>
          <w:szCs w:val="20"/>
          <w:lang w:val="mn-MN"/>
        </w:rPr>
        <w:t>1.</w:t>
      </w:r>
      <w:r w:rsidR="00BC4E57">
        <w:rPr>
          <w:rFonts w:ascii="Arial" w:hAnsi="Arial" w:cs="Arial"/>
          <w:sz w:val="20"/>
          <w:szCs w:val="20"/>
          <w:lang w:val="mn-MN"/>
        </w:rPr>
        <w:t>20</w:t>
      </w:r>
      <w:r w:rsidRPr="003C15B1">
        <w:rPr>
          <w:rFonts w:ascii="Arial" w:hAnsi="Arial" w:cs="Arial"/>
          <w:sz w:val="20"/>
          <w:szCs w:val="20"/>
          <w:lang w:val="mn-MN"/>
        </w:rPr>
        <w:t xml:space="preserve"> Барилгын талбайд байгаа материал, бүтээцийн лабораторийн шинжилгээ, сертификат, тохиролын гэрчилгээг барилгын талбайд байлгах, угсралт, суурилуулалтад оруулахаас өмнө захиалагчаар хянуулж, холбогдох зөвшөөрлийг авсан байна. </w:t>
      </w:r>
    </w:p>
    <w:p w14:paraId="0D7CC2BB" w14:textId="395DD502" w:rsidR="003C15B1" w:rsidRPr="003C15B1" w:rsidRDefault="003C15B1" w:rsidP="003C15B1">
      <w:pPr>
        <w:ind w:right="36"/>
        <w:jc w:val="both"/>
        <w:rPr>
          <w:rFonts w:ascii="Arial" w:hAnsi="Arial" w:cs="Arial"/>
          <w:sz w:val="20"/>
          <w:szCs w:val="20"/>
        </w:rPr>
      </w:pPr>
      <w:r>
        <w:rPr>
          <w:rFonts w:ascii="Arial" w:hAnsi="Arial" w:cs="Arial"/>
          <w:sz w:val="20"/>
          <w:szCs w:val="20"/>
          <w:lang w:val="mn-MN"/>
        </w:rPr>
        <w:t>1.2</w:t>
      </w:r>
      <w:r w:rsidR="00BC4E57">
        <w:rPr>
          <w:rFonts w:ascii="Arial" w:hAnsi="Arial" w:cs="Arial"/>
          <w:sz w:val="20"/>
          <w:szCs w:val="20"/>
          <w:lang w:val="mn-MN"/>
        </w:rPr>
        <w:t>1</w:t>
      </w:r>
      <w:r>
        <w:rPr>
          <w:rFonts w:ascii="Arial" w:hAnsi="Arial" w:cs="Arial"/>
          <w:sz w:val="20"/>
          <w:szCs w:val="20"/>
          <w:lang w:val="mn-MN"/>
        </w:rPr>
        <w:t xml:space="preserve"> </w:t>
      </w:r>
      <w:bookmarkStart w:id="2" w:name="_Hlk37788351"/>
      <w:r>
        <w:rPr>
          <w:rFonts w:ascii="Arial" w:hAnsi="Arial" w:cs="Arial"/>
          <w:sz w:val="20"/>
          <w:szCs w:val="20"/>
          <w:lang w:val="mn-MN"/>
        </w:rPr>
        <w:t>Гэрээтэй холбоотой асуудлаар талууд бичгээр харилцана.</w:t>
      </w:r>
      <w:bookmarkEnd w:id="2"/>
    </w:p>
    <w:p w14:paraId="6942CB7F" w14:textId="77777777" w:rsidR="003C15B1" w:rsidRPr="003C15B1" w:rsidRDefault="003C15B1" w:rsidP="003C15B1">
      <w:pPr>
        <w:tabs>
          <w:tab w:val="left" w:pos="-142"/>
        </w:tabs>
        <w:jc w:val="center"/>
        <w:rPr>
          <w:rFonts w:ascii="Arial" w:hAnsi="Arial" w:cs="Arial"/>
          <w:b/>
          <w:sz w:val="20"/>
          <w:szCs w:val="20"/>
          <w:lang w:val="mn-MN"/>
        </w:rPr>
      </w:pPr>
      <w:bookmarkStart w:id="3" w:name="_Hlk37252490"/>
      <w:r w:rsidRPr="003C15B1">
        <w:rPr>
          <w:rFonts w:ascii="Arial" w:hAnsi="Arial" w:cs="Arial"/>
          <w:b/>
          <w:sz w:val="20"/>
          <w:szCs w:val="20"/>
          <w:lang w:val="mn-MN"/>
        </w:rPr>
        <w:t>ХОЁР.ГЭРЭЭНИЙ ТАЛУУДЫН ХҮЛЭЭХ ХАРИУЦЛАГА</w:t>
      </w:r>
    </w:p>
    <w:bookmarkEnd w:id="3"/>
    <w:p w14:paraId="4285C158" w14:textId="77777777" w:rsidR="003C15B1" w:rsidRPr="003C15B1" w:rsidRDefault="003C15B1" w:rsidP="003C15B1">
      <w:pPr>
        <w:tabs>
          <w:tab w:val="left" w:pos="-142"/>
          <w:tab w:val="left" w:pos="4020"/>
          <w:tab w:val="left" w:pos="6525"/>
        </w:tabs>
        <w:rPr>
          <w:rFonts w:ascii="Arial" w:hAnsi="Arial" w:cs="Arial"/>
          <w:sz w:val="20"/>
          <w:szCs w:val="20"/>
          <w:lang w:val="mn-MN"/>
        </w:rPr>
      </w:pPr>
      <w:r w:rsidRPr="003C15B1">
        <w:rPr>
          <w:rFonts w:ascii="Arial" w:hAnsi="Arial" w:cs="Arial"/>
          <w:sz w:val="20"/>
          <w:szCs w:val="20"/>
          <w:lang w:val="mn-MN"/>
        </w:rPr>
        <w:t>2.1  Гүйцэтгэгч нь ажлын тендерт өөрийн ирүүлсэн баримт бичиг, ажлын гүйцэтгэлийн талаар бүрдүүлж өгсөн зураг, төсөв, баримт материалын үнэн зөвийг бүрэн хариуцна.</w:t>
      </w:r>
    </w:p>
    <w:p w14:paraId="205730A0" w14:textId="77777777" w:rsidR="003C15B1" w:rsidRPr="003C15B1" w:rsidRDefault="003C15B1" w:rsidP="003C15B1">
      <w:pPr>
        <w:ind w:left="720" w:hanging="720"/>
        <w:jc w:val="both"/>
        <w:rPr>
          <w:rFonts w:ascii="Arial" w:hAnsi="Arial" w:cs="Arial"/>
          <w:sz w:val="20"/>
          <w:szCs w:val="20"/>
          <w:lang w:val="mn-MN"/>
        </w:rPr>
      </w:pPr>
      <w:r w:rsidRPr="003C15B1">
        <w:rPr>
          <w:rFonts w:ascii="Arial" w:hAnsi="Arial" w:cs="Arial"/>
          <w:sz w:val="20"/>
          <w:szCs w:val="20"/>
          <w:lang w:val="mn-MN"/>
        </w:rPr>
        <w:t>2.2 Талууд бие биенийхээ өмнөөс гуравдагч этгээдийн өмнө ямар нэгэн хариуцлага хүлээхгүй.</w:t>
      </w:r>
    </w:p>
    <w:p w14:paraId="4BF133EE" w14:textId="77777777" w:rsidR="003C15B1" w:rsidRPr="003C15B1" w:rsidRDefault="003C15B1" w:rsidP="003C15B1">
      <w:pPr>
        <w:tabs>
          <w:tab w:val="left" w:pos="0"/>
        </w:tabs>
        <w:jc w:val="both"/>
        <w:rPr>
          <w:rFonts w:ascii="Arial" w:hAnsi="Arial" w:cs="Arial"/>
          <w:sz w:val="20"/>
          <w:szCs w:val="20"/>
          <w:lang w:val="mn-MN"/>
        </w:rPr>
      </w:pPr>
      <w:r w:rsidRPr="003C15B1">
        <w:rPr>
          <w:rFonts w:ascii="Arial" w:hAnsi="Arial" w:cs="Arial"/>
          <w:sz w:val="20"/>
          <w:szCs w:val="20"/>
          <w:lang w:val="mn-MN"/>
        </w:rPr>
        <w:t xml:space="preserve">2.3 Талууд гэрээгээр хүлээсэн үүргээ бусдад шилжүүлэхгүй. Шилжүүлсэн тохиолдолд үүсэх үр дагаврыг шилжүүлсэн тал өөрөө хариуцна. </w:t>
      </w:r>
    </w:p>
    <w:p w14:paraId="7F620813" w14:textId="77777777" w:rsidR="003C15B1" w:rsidRPr="003C15B1" w:rsidRDefault="003C15B1" w:rsidP="003C15B1">
      <w:pPr>
        <w:jc w:val="both"/>
        <w:rPr>
          <w:rFonts w:ascii="Arial" w:hAnsi="Arial" w:cs="Arial"/>
          <w:sz w:val="20"/>
          <w:szCs w:val="20"/>
        </w:rPr>
      </w:pPr>
      <w:r w:rsidRPr="003C15B1">
        <w:rPr>
          <w:rFonts w:ascii="Arial" w:hAnsi="Arial" w:cs="Arial"/>
          <w:sz w:val="20"/>
          <w:szCs w:val="20"/>
          <w:lang w:val="mn-MN"/>
        </w:rPr>
        <w:t>2.4 Гүйцэтгэгч нь захиалагчаас хүлээн авсан ажлын талбай болон барилга байгууламж, эд хөрөнгийн бүрэн бүтэн байдлыг хангаж, эд хөрөнгийн бүрэн хариуцлага хүлээнэ.</w:t>
      </w:r>
    </w:p>
    <w:p w14:paraId="25C67C1C" w14:textId="7F51854A"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2.</w:t>
      </w:r>
      <w:r w:rsidR="007C2753">
        <w:rPr>
          <w:rFonts w:ascii="Arial" w:hAnsi="Arial" w:cs="Arial"/>
          <w:sz w:val="20"/>
          <w:szCs w:val="20"/>
          <w:lang w:val="mn-MN"/>
        </w:rPr>
        <w:t>5</w:t>
      </w:r>
      <w:r w:rsidRPr="003C15B1">
        <w:rPr>
          <w:rFonts w:ascii="Arial" w:hAnsi="Arial" w:cs="Arial"/>
          <w:sz w:val="20"/>
          <w:szCs w:val="20"/>
          <w:lang w:val="mn-MN"/>
        </w:rPr>
        <w:t xml:space="preserve"> Гэрээнд хамаарах  хууль тогтоомжийн холбогдох заалт болон энэ гэрээний ерөнхий нөхцөл, захиалагч, гүйцэтгэгчийн эрх, үүрэг, тусгай нөхцөл,  бусад нөхцөлийг зөрчсөн тал  “Барилгын тухай хууль”-ийн 50 дугаар зүйл, “Иргэний хууль”-ийн </w:t>
      </w:r>
      <w:r w:rsidRPr="003C15B1">
        <w:rPr>
          <w:rFonts w:ascii="Arial" w:hAnsi="Arial" w:cs="Arial"/>
          <w:sz w:val="20"/>
          <w:szCs w:val="20"/>
        </w:rPr>
        <w:t>22</w:t>
      </w:r>
      <w:r w:rsidRPr="003C15B1">
        <w:rPr>
          <w:rFonts w:ascii="Arial" w:hAnsi="Arial" w:cs="Arial"/>
          <w:sz w:val="20"/>
          <w:szCs w:val="20"/>
          <w:lang w:val="mn-MN"/>
        </w:rPr>
        <w:t>2</w:t>
      </w:r>
      <w:r w:rsidRPr="003C15B1">
        <w:rPr>
          <w:rFonts w:ascii="Arial" w:hAnsi="Arial" w:cs="Arial"/>
          <w:sz w:val="20"/>
          <w:szCs w:val="20"/>
        </w:rPr>
        <w:t xml:space="preserve"> </w:t>
      </w:r>
      <w:r w:rsidRPr="003C15B1">
        <w:rPr>
          <w:rFonts w:ascii="Arial" w:hAnsi="Arial" w:cs="Arial"/>
          <w:sz w:val="20"/>
          <w:szCs w:val="20"/>
          <w:lang w:val="mn-MN"/>
        </w:rPr>
        <w:t>дугаар зүйлийн 222.4, 223 дугаар зүйлийн 223.1, 223,2, 225 дугаар зүйлийн 225.5, 227 дугаар зүйлийн 227.1, 227.3, 227.5, 229 дүгээр зүйлийн 229.1, 230 дугаар зүйлийн 230.1, 230.2, 231 дүгээр зүйлийн 231.1.1, 231.1.3, 232 дугаар зүйлийн 232.6, 234 дүгээр зүйлийн 234.4, 249 дүгээр зүйлийн 249.1, 349 дүгээр зүйлийн 349.1, 355 дугаар зүйлийн 355.6, 457 дугаар зүйлийн 457.10 дахь хэсгүүдэд заасан хариуцлагыг хүлээнэ.</w:t>
      </w:r>
    </w:p>
    <w:p w14:paraId="4A940355" w14:textId="5CBCD9DA"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2.</w:t>
      </w:r>
      <w:r w:rsidR="00E07FED">
        <w:rPr>
          <w:rFonts w:ascii="Arial" w:hAnsi="Arial" w:cs="Arial"/>
          <w:sz w:val="20"/>
          <w:szCs w:val="20"/>
          <w:lang w:val="mn-MN"/>
        </w:rPr>
        <w:t>6</w:t>
      </w:r>
      <w:r w:rsidRPr="003C15B1">
        <w:rPr>
          <w:rFonts w:ascii="Arial" w:hAnsi="Arial" w:cs="Arial"/>
          <w:sz w:val="20"/>
          <w:szCs w:val="20"/>
          <w:lang w:val="mn-MN"/>
        </w:rPr>
        <w:t xml:space="preserve"> Гэрээг гүйцэтгэгчийн хүсэлтээр цуцалсан тохиолдолд гүйцэтгэгч дараах хариуцлагыг хүлээнэ. Үүнд: 1. Гүйцэтгэгчийг “Тендерт орох эрхээ хязгаарлуулсан этгээдийн бүртгэл”-д бүртгүүлэх хүсэлтийг захиалагчаас санаачлан холбогдох байгууллагад хүргүүлнэ.</w:t>
      </w:r>
    </w:p>
    <w:p w14:paraId="2B50A075" w14:textId="62D33A48" w:rsidR="003C15B1" w:rsidRPr="003C15B1" w:rsidRDefault="003C15B1" w:rsidP="003C15B1">
      <w:pPr>
        <w:tabs>
          <w:tab w:val="left" w:pos="90"/>
        </w:tabs>
        <w:jc w:val="both"/>
        <w:rPr>
          <w:rFonts w:ascii="Arial" w:hAnsi="Arial" w:cs="Arial"/>
          <w:sz w:val="20"/>
          <w:szCs w:val="20"/>
          <w:lang w:val="mn-MN"/>
        </w:rPr>
      </w:pPr>
      <w:r w:rsidRPr="003C15B1">
        <w:rPr>
          <w:rFonts w:ascii="Arial" w:hAnsi="Arial" w:cs="Arial"/>
          <w:sz w:val="20"/>
          <w:szCs w:val="20"/>
          <w:lang w:val="mn-MN"/>
        </w:rPr>
        <w:t>2.</w:t>
      </w:r>
      <w:r w:rsidR="00E07FED">
        <w:rPr>
          <w:rFonts w:ascii="Arial" w:hAnsi="Arial" w:cs="Arial"/>
          <w:sz w:val="20"/>
          <w:szCs w:val="20"/>
          <w:lang w:val="mn-MN"/>
        </w:rPr>
        <w:t>7</w:t>
      </w:r>
      <w:r w:rsidRPr="003C15B1">
        <w:rPr>
          <w:rFonts w:ascii="Arial" w:hAnsi="Arial" w:cs="Arial"/>
          <w:sz w:val="20"/>
          <w:szCs w:val="20"/>
          <w:lang w:val="mn-MN"/>
        </w:rPr>
        <w:t xml:space="preserve"> Гэрээ цуцалсны улмаас захиалагчид учирсан хохирол </w:t>
      </w:r>
      <w:r w:rsidRPr="003C15B1">
        <w:rPr>
          <w:rFonts w:ascii="Arial" w:hAnsi="Arial" w:cs="Arial"/>
          <w:sz w:val="20"/>
          <w:szCs w:val="20"/>
        </w:rPr>
        <w:t>(</w:t>
      </w:r>
      <w:r w:rsidRPr="003C15B1">
        <w:rPr>
          <w:rFonts w:ascii="Arial" w:hAnsi="Arial" w:cs="Arial"/>
          <w:sz w:val="20"/>
          <w:szCs w:val="20"/>
          <w:lang w:val="mn-MN"/>
        </w:rPr>
        <w:t>Санхүүжилт татагдах, тендер зарлах, гэрээ байгуулах, ажлын талбайг чөлөөлөх, хүлээлгэн өгснөөс үүсэх зардал, ирээдүйд олохоор тооцон үр ашиг</w:t>
      </w:r>
      <w:r w:rsidRPr="003C15B1">
        <w:rPr>
          <w:rFonts w:ascii="Arial" w:hAnsi="Arial" w:cs="Arial"/>
          <w:sz w:val="20"/>
          <w:szCs w:val="20"/>
        </w:rPr>
        <w:t>)</w:t>
      </w:r>
      <w:r w:rsidRPr="003C15B1">
        <w:rPr>
          <w:rFonts w:ascii="Arial" w:hAnsi="Arial" w:cs="Arial"/>
          <w:sz w:val="20"/>
          <w:szCs w:val="20"/>
          <w:lang w:val="mn-MN"/>
        </w:rPr>
        <w:t>-ыг гүйцэтгэгч хариуцан барагдуулна.</w:t>
      </w:r>
    </w:p>
    <w:p w14:paraId="4F287468" w14:textId="45CAFC1E" w:rsidR="003C15B1" w:rsidRPr="003C15B1" w:rsidRDefault="003C15B1" w:rsidP="003C15B1">
      <w:pPr>
        <w:jc w:val="both"/>
        <w:rPr>
          <w:rFonts w:ascii="Arial" w:hAnsi="Arial" w:cs="Arial"/>
          <w:sz w:val="20"/>
          <w:szCs w:val="20"/>
          <w:lang w:val="mn-MN"/>
        </w:rPr>
      </w:pPr>
      <w:r w:rsidRPr="003C15B1">
        <w:rPr>
          <w:rFonts w:ascii="Arial" w:hAnsi="Arial" w:cs="Arial"/>
          <w:sz w:val="20"/>
          <w:szCs w:val="20"/>
          <w:lang w:val="mn-MN"/>
        </w:rPr>
        <w:t>2</w:t>
      </w:r>
      <w:r w:rsidRPr="003C15B1">
        <w:rPr>
          <w:rFonts w:ascii="Arial" w:hAnsi="Arial" w:cs="Arial"/>
          <w:sz w:val="20"/>
          <w:szCs w:val="20"/>
        </w:rPr>
        <w:t>.</w:t>
      </w:r>
      <w:r w:rsidR="00E07FED">
        <w:rPr>
          <w:rFonts w:ascii="Arial" w:hAnsi="Arial" w:cs="Arial"/>
          <w:sz w:val="20"/>
          <w:szCs w:val="20"/>
          <w:lang w:val="mn-MN"/>
        </w:rPr>
        <w:t>8</w:t>
      </w:r>
      <w:r w:rsidRPr="003C15B1">
        <w:rPr>
          <w:rFonts w:ascii="Arial" w:hAnsi="Arial" w:cs="Arial"/>
          <w:sz w:val="20"/>
          <w:szCs w:val="20"/>
          <w:lang w:val="mn-MN"/>
        </w:rPr>
        <w:t xml:space="preserve"> Гэрээний хэрэгжилттэй холбоотой маргаан гарсан тохиолдолд талууд харилцан зөвшилцөж шийдвэрлэхийг эрмэлзэх бөгөөд зөвшилцөж чадаагүй тохиолдолд шүүхээр шийдвэрлүүлнэ. </w:t>
      </w:r>
    </w:p>
    <w:p w14:paraId="5E0693B2" w14:textId="77777777" w:rsidR="003C15B1" w:rsidRPr="003C15B1" w:rsidRDefault="003C15B1" w:rsidP="003C15B1">
      <w:pPr>
        <w:ind w:left="720" w:firstLine="720"/>
        <w:jc w:val="center"/>
        <w:rPr>
          <w:rFonts w:ascii="Arial" w:hAnsi="Arial" w:cs="Arial"/>
          <w:b/>
          <w:sz w:val="20"/>
          <w:szCs w:val="20"/>
          <w:lang w:val="mn-MN"/>
        </w:rPr>
      </w:pPr>
      <w:r w:rsidRPr="003C15B1">
        <w:rPr>
          <w:rFonts w:ascii="Arial" w:hAnsi="Arial" w:cs="Arial"/>
          <w:b/>
          <w:sz w:val="20"/>
          <w:szCs w:val="20"/>
          <w:lang w:val="mn-MN"/>
        </w:rPr>
        <w:t>ГУРАВ. ГЭРЭЭГ ЦУЦЛАХ ҮНДЭСЛЭЛ.</w:t>
      </w:r>
    </w:p>
    <w:p w14:paraId="3D5CEC4E" w14:textId="77777777" w:rsidR="003C15B1" w:rsidRPr="003C15B1" w:rsidRDefault="003C15B1" w:rsidP="003C15B1">
      <w:pPr>
        <w:ind w:firstLine="720"/>
        <w:jc w:val="both"/>
        <w:rPr>
          <w:rFonts w:ascii="Arial" w:hAnsi="Arial" w:cs="Arial"/>
          <w:bCs/>
          <w:sz w:val="20"/>
          <w:szCs w:val="20"/>
          <w:lang w:val="mn-MN"/>
        </w:rPr>
      </w:pPr>
      <w:r w:rsidRPr="003C15B1">
        <w:rPr>
          <w:rFonts w:ascii="Arial" w:hAnsi="Arial" w:cs="Arial"/>
          <w:bCs/>
          <w:sz w:val="20"/>
          <w:szCs w:val="20"/>
          <w:lang w:val="mn-MN"/>
        </w:rPr>
        <w:lastRenderedPageBreak/>
        <w:t>Гэрээг дор дурьдсан үндэслэлээр цуцална. Үүнд:</w:t>
      </w:r>
    </w:p>
    <w:p w14:paraId="30E2419B" w14:textId="1C2D7C9C" w:rsidR="003C15B1" w:rsidRPr="003C15B1" w:rsidRDefault="003C15B1" w:rsidP="003C15B1">
      <w:pPr>
        <w:tabs>
          <w:tab w:val="left" w:pos="0"/>
          <w:tab w:val="left" w:pos="1440"/>
        </w:tabs>
        <w:jc w:val="both"/>
        <w:rPr>
          <w:rFonts w:ascii="Arial" w:hAnsi="Arial" w:cs="Arial"/>
          <w:bCs/>
          <w:sz w:val="20"/>
          <w:szCs w:val="20"/>
          <w:lang w:val="mn-MN"/>
        </w:rPr>
      </w:pPr>
      <w:r w:rsidRPr="003C15B1">
        <w:rPr>
          <w:rFonts w:ascii="Arial" w:hAnsi="Arial" w:cs="Arial"/>
          <w:bCs/>
          <w:sz w:val="20"/>
          <w:szCs w:val="20"/>
          <w:lang w:val="mn-MN"/>
        </w:rPr>
        <w:t xml:space="preserve">3.1 “Иргэний хууль”-ийн 221 дүгээр зүйлийн 221.3, 225 дүугаар зүйлийн 225.3, 225.7, 240 дүгээр зүйлийн 240.1.2, 249 дүгээр зүйлийн 249.1, 356 дугаар зүйлийн 356.1, 356.2, 356.3 дахь хэсгүүд энэ гэрээний ерөнхий нөхцөлийн </w:t>
      </w:r>
      <w:r w:rsidR="00E07FED">
        <w:rPr>
          <w:rFonts w:ascii="Arial" w:hAnsi="Arial" w:cs="Arial"/>
          <w:bCs/>
          <w:sz w:val="20"/>
          <w:szCs w:val="20"/>
          <w:lang w:val="mn-MN"/>
        </w:rPr>
        <w:t>18</w:t>
      </w:r>
      <w:r w:rsidRPr="003C15B1">
        <w:rPr>
          <w:rFonts w:ascii="Arial" w:hAnsi="Arial" w:cs="Arial"/>
          <w:bCs/>
          <w:sz w:val="20"/>
          <w:szCs w:val="20"/>
          <w:lang w:val="mn-MN"/>
        </w:rPr>
        <w:t xml:space="preserve">.2 дахь хэсэг, гэрээний тусгай нөхцөлийн ГЕН </w:t>
      </w:r>
      <w:r w:rsidR="00E07FED">
        <w:rPr>
          <w:rFonts w:ascii="Arial" w:hAnsi="Arial" w:cs="Arial"/>
          <w:bCs/>
          <w:sz w:val="20"/>
          <w:szCs w:val="20"/>
          <w:lang w:val="mn-MN"/>
        </w:rPr>
        <w:t>18</w:t>
      </w:r>
      <w:r w:rsidRPr="003C15B1">
        <w:rPr>
          <w:rFonts w:ascii="Arial" w:hAnsi="Arial" w:cs="Arial"/>
          <w:bCs/>
          <w:sz w:val="20"/>
          <w:szCs w:val="20"/>
          <w:lang w:val="mn-MN"/>
        </w:rPr>
        <w:t>.</w:t>
      </w:r>
      <w:r w:rsidR="007A56BB">
        <w:rPr>
          <w:rFonts w:ascii="Arial" w:hAnsi="Arial" w:cs="Arial"/>
          <w:bCs/>
          <w:sz w:val="20"/>
          <w:szCs w:val="20"/>
          <w:lang w:val="mn-MN"/>
        </w:rPr>
        <w:t>0</w:t>
      </w:r>
      <w:r w:rsidRPr="003C15B1">
        <w:rPr>
          <w:rFonts w:ascii="Arial" w:hAnsi="Arial" w:cs="Arial"/>
          <w:bCs/>
          <w:sz w:val="20"/>
          <w:szCs w:val="20"/>
          <w:lang w:val="mn-MN"/>
        </w:rPr>
        <w:t xml:space="preserve"> д</w:t>
      </w:r>
      <w:r w:rsidR="007A56BB">
        <w:rPr>
          <w:rFonts w:ascii="Arial" w:hAnsi="Arial" w:cs="Arial"/>
          <w:bCs/>
          <w:sz w:val="20"/>
          <w:szCs w:val="20"/>
          <w:lang w:val="mn-MN"/>
        </w:rPr>
        <w:t>а</w:t>
      </w:r>
      <w:r w:rsidRPr="003C15B1">
        <w:rPr>
          <w:rFonts w:ascii="Arial" w:hAnsi="Arial" w:cs="Arial"/>
          <w:bCs/>
          <w:sz w:val="20"/>
          <w:szCs w:val="20"/>
          <w:lang w:val="mn-MN"/>
        </w:rPr>
        <w:t>х</w:t>
      </w:r>
      <w:r w:rsidR="007A56BB">
        <w:rPr>
          <w:rFonts w:ascii="Arial" w:hAnsi="Arial" w:cs="Arial"/>
          <w:bCs/>
          <w:sz w:val="20"/>
          <w:szCs w:val="20"/>
          <w:lang w:val="mn-MN"/>
        </w:rPr>
        <w:t>ь</w:t>
      </w:r>
      <w:r w:rsidRPr="003C15B1">
        <w:rPr>
          <w:rFonts w:ascii="Arial" w:hAnsi="Arial" w:cs="Arial"/>
          <w:bCs/>
          <w:sz w:val="20"/>
          <w:szCs w:val="20"/>
          <w:lang w:val="mn-MN"/>
        </w:rPr>
        <w:t xml:space="preserve"> хэсэгт заасан нөхцөл байдал бий болсон</w:t>
      </w:r>
    </w:p>
    <w:p w14:paraId="72FBA5E8" w14:textId="77777777" w:rsidR="003C15B1" w:rsidRPr="003C15B1" w:rsidRDefault="003C15B1" w:rsidP="003C15B1">
      <w:pPr>
        <w:tabs>
          <w:tab w:val="left" w:pos="0"/>
          <w:tab w:val="left" w:pos="1440"/>
        </w:tabs>
        <w:jc w:val="both"/>
        <w:rPr>
          <w:rFonts w:ascii="Arial" w:hAnsi="Arial" w:cs="Arial"/>
          <w:bCs/>
          <w:sz w:val="20"/>
          <w:szCs w:val="20"/>
          <w:lang w:val="mn-MN"/>
        </w:rPr>
      </w:pPr>
      <w:r w:rsidRPr="003C15B1">
        <w:rPr>
          <w:rFonts w:ascii="Arial" w:hAnsi="Arial" w:cs="Arial"/>
          <w:bCs/>
          <w:sz w:val="20"/>
          <w:szCs w:val="20"/>
          <w:lang w:val="mn-MN"/>
        </w:rPr>
        <w:t>3.2  Захиалагч, гүйцэтгэгч талууд гэрээний үүргээ биелүүлээгүйн улмаас гэрээг сунгах бололцоогүй болсон эсхүл ажлын үе шатны хуваарьт заасан ажил хийгдээгүй, чанаргүй гүйцэтгэл гарсан, барилгын ажилын гүйцэтгэлийг хийхдээ мэргэжлийн алдаа гаргасан захиалагчийн баталсан техникийн тодорхойлолтыг хангахааргүй материалыг ашигласан зэрэг нь  эрх бүхий албан тушаалтны дүгнэлтээр тогтоогдсон</w:t>
      </w:r>
    </w:p>
    <w:p w14:paraId="3B18A3E0" w14:textId="77777777" w:rsidR="003C15B1" w:rsidRPr="003C15B1" w:rsidRDefault="003C15B1" w:rsidP="003C15B1">
      <w:pPr>
        <w:tabs>
          <w:tab w:val="left" w:pos="90"/>
        </w:tabs>
        <w:jc w:val="both"/>
        <w:rPr>
          <w:rFonts w:ascii="Arial" w:hAnsi="Arial" w:cs="Arial"/>
          <w:sz w:val="20"/>
          <w:szCs w:val="20"/>
          <w:lang w:val="mn-MN"/>
        </w:rPr>
      </w:pPr>
      <w:r w:rsidRPr="003C15B1">
        <w:rPr>
          <w:rFonts w:ascii="Arial" w:hAnsi="Arial" w:cs="Arial"/>
          <w:bCs/>
          <w:sz w:val="20"/>
          <w:szCs w:val="20"/>
          <w:lang w:val="mn-MN"/>
        </w:rPr>
        <w:t xml:space="preserve">3.3 </w:t>
      </w:r>
      <w:r w:rsidRPr="003C15B1">
        <w:rPr>
          <w:rFonts w:ascii="Arial" w:hAnsi="Arial" w:cs="Arial"/>
          <w:sz w:val="20"/>
          <w:szCs w:val="20"/>
          <w:lang w:val="mn-MN"/>
        </w:rPr>
        <w:t>Гүйцэтгэгч гэрээний үүрэг, захиалагчийн болон эрх бүхий хяналт шалгалтын байгууллагын дүгнэлт албан шаардлагыг биелүүлээгүй, гэрээний үүргээ зөрчсөн, эсхүл захиалагчаас хүлээн авсан ажлын талбай, барилга байгууламжийг учирч болох эрсдлээс хамгаалах, зүй зохистой ашиглах арга хэмжээ аваагүй,   гэрээний үүргээсээ өөрөө татгалзсан зэрэг тохиолдолдлууд,</w:t>
      </w:r>
    </w:p>
    <w:p w14:paraId="3B53A61C" w14:textId="77777777" w:rsidR="003C15B1" w:rsidRPr="003C15B1" w:rsidRDefault="003C15B1" w:rsidP="003C15B1">
      <w:pPr>
        <w:jc w:val="center"/>
        <w:rPr>
          <w:rFonts w:ascii="Arial" w:hAnsi="Arial" w:cs="Arial"/>
          <w:b/>
          <w:sz w:val="20"/>
          <w:szCs w:val="20"/>
        </w:rPr>
      </w:pPr>
      <w:r w:rsidRPr="003C15B1">
        <w:rPr>
          <w:rFonts w:ascii="Arial" w:hAnsi="Arial" w:cs="Arial"/>
          <w:b/>
          <w:sz w:val="20"/>
          <w:szCs w:val="20"/>
          <w:lang w:val="mn-MN"/>
        </w:rPr>
        <w:t>ДӨРӨВ. ГЭРЭЭ ХҮЧИН ТӨГӨЛДӨР БОЛОХ</w:t>
      </w:r>
    </w:p>
    <w:p w14:paraId="131862EE" w14:textId="77777777" w:rsidR="003C15B1" w:rsidRPr="003C15B1" w:rsidRDefault="003C15B1" w:rsidP="003C15B1">
      <w:pPr>
        <w:ind w:right="36"/>
        <w:jc w:val="both"/>
        <w:rPr>
          <w:rFonts w:ascii="Arial" w:hAnsi="Arial" w:cs="Arial"/>
          <w:sz w:val="20"/>
          <w:szCs w:val="20"/>
        </w:rPr>
      </w:pPr>
      <w:r w:rsidRPr="003C15B1">
        <w:rPr>
          <w:rFonts w:ascii="Arial" w:hAnsi="Arial" w:cs="Arial"/>
          <w:sz w:val="20"/>
          <w:szCs w:val="20"/>
          <w:lang w:val="mn-MN"/>
        </w:rPr>
        <w:t xml:space="preserve">4.1. Гэрээг </w:t>
      </w:r>
      <w:r w:rsidRPr="003C15B1">
        <w:rPr>
          <w:rFonts w:ascii="Arial" w:hAnsi="Arial" w:cs="Arial"/>
          <w:sz w:val="20"/>
          <w:szCs w:val="20"/>
        </w:rPr>
        <w:t>5</w:t>
      </w:r>
      <w:r w:rsidRPr="003C15B1">
        <w:rPr>
          <w:rFonts w:ascii="Arial" w:hAnsi="Arial" w:cs="Arial"/>
          <w:sz w:val="20"/>
          <w:szCs w:val="20"/>
          <w:lang w:val="mn-MN"/>
        </w:rPr>
        <w:t xml:space="preserve"> хувь үйлдэж захиалагч тал гурав, гүйцэтгэгч тал 2 хувийг хадгална. Талууд гэрээнд гарын үсэг зурж баталгаажуулсан өдөр гэрээ хүчин төгөлдөр болно</w:t>
      </w:r>
      <w:r w:rsidRPr="003C15B1">
        <w:rPr>
          <w:rFonts w:ascii="Arial" w:hAnsi="Arial" w:cs="Arial"/>
          <w:sz w:val="20"/>
          <w:szCs w:val="20"/>
        </w:rPr>
        <w:t>.</w:t>
      </w:r>
    </w:p>
    <w:p w14:paraId="29980760" w14:textId="77C7A03D" w:rsidR="003C15B1" w:rsidRPr="003C15B1" w:rsidRDefault="003C15B1" w:rsidP="003C15B1">
      <w:pPr>
        <w:spacing w:after="0" w:line="240" w:lineRule="auto"/>
        <w:jc w:val="both"/>
        <w:rPr>
          <w:rFonts w:ascii="Arial" w:hAnsi="Arial" w:cs="Arial"/>
          <w:sz w:val="20"/>
          <w:szCs w:val="20"/>
          <w:lang w:val="mn-MN"/>
        </w:rPr>
      </w:pPr>
      <w:r w:rsidRPr="003C15B1">
        <w:rPr>
          <w:rFonts w:ascii="Arial" w:eastAsia="Times New Roman" w:hAnsi="Arial" w:cs="Arial"/>
          <w:sz w:val="20"/>
          <w:szCs w:val="20"/>
          <w:lang w:val="mn-MN"/>
        </w:rPr>
        <w:t xml:space="preserve">4.2 </w:t>
      </w:r>
      <w:r w:rsidR="00416CC6" w:rsidRPr="00416CC6">
        <w:rPr>
          <w:rFonts w:ascii="Arial" w:eastAsia="Times New Roman" w:hAnsi="Arial" w:cs="Arial"/>
          <w:color w:val="000000" w:themeColor="text1"/>
          <w:sz w:val="20"/>
          <w:szCs w:val="2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Сангийн сайдын 2013 оны 5 дугаар сарын 31-ний өдрийн 125 дугаар тушаалын 2 дугаар хавсралтаар баталсан</w:t>
      </w:r>
      <w:r w:rsidRPr="003C15B1">
        <w:rPr>
          <w:rFonts w:ascii="Arial" w:eastAsia="Times New Roman" w:hAnsi="Arial" w:cs="Arial"/>
          <w:sz w:val="20"/>
          <w:szCs w:val="20"/>
          <w:lang w:val="mn-MN"/>
        </w:rPr>
        <w:t xml:space="preserve"> “ажил худалдан авах ажиллагаа”-ны тендерийн жишиг баримт бичгийн гэрээний ерөнхий нөхцөл</w:t>
      </w:r>
      <w:r w:rsidR="00AA5200">
        <w:rPr>
          <w:rFonts w:ascii="Arial" w:eastAsia="Times New Roman" w:hAnsi="Arial" w:cs="Arial"/>
          <w:sz w:val="20"/>
          <w:szCs w:val="20"/>
          <w:lang w:val="mn-MN"/>
        </w:rPr>
        <w:t xml:space="preserve"> </w:t>
      </w:r>
      <w:r w:rsidRPr="003C15B1">
        <w:rPr>
          <w:rFonts w:ascii="Arial" w:eastAsia="Times New Roman" w:hAnsi="Arial" w:cs="Arial"/>
          <w:sz w:val="20"/>
          <w:szCs w:val="20"/>
          <w:lang w:val="mn-MN"/>
        </w:rPr>
        <w:t>болон энэ гэрээний 1.5 дахь хэсэгт заасан баримт бичгүүд нь гэрээний салшгүй хэсэг байна.</w:t>
      </w:r>
      <w:r w:rsidRPr="003C15B1">
        <w:rPr>
          <w:rFonts w:ascii="Arial" w:eastAsia="Times New Roman" w:hAnsi="Arial" w:cs="Arial"/>
          <w:sz w:val="20"/>
          <w:szCs w:val="20"/>
          <w:lang w:val="mn-MN"/>
        </w:rPr>
        <w:br/>
      </w:r>
      <w:r w:rsidRPr="003C15B1">
        <w:rPr>
          <w:rFonts w:ascii="Arial" w:hAnsi="Arial" w:cs="Arial"/>
          <w:sz w:val="20"/>
          <w:szCs w:val="20"/>
          <w:lang w:val="mn-MN"/>
        </w:rPr>
        <w:t>4</w:t>
      </w:r>
      <w:r w:rsidRPr="003C15B1">
        <w:rPr>
          <w:rFonts w:ascii="Arial" w:hAnsi="Arial" w:cs="Arial"/>
          <w:sz w:val="20"/>
          <w:szCs w:val="20"/>
        </w:rPr>
        <w:t>.</w:t>
      </w:r>
      <w:r w:rsidRPr="003C15B1">
        <w:rPr>
          <w:rFonts w:ascii="Arial" w:hAnsi="Arial" w:cs="Arial"/>
          <w:sz w:val="20"/>
          <w:szCs w:val="20"/>
          <w:lang w:val="mn-MN"/>
        </w:rPr>
        <w:t>3</w:t>
      </w:r>
      <w:r w:rsidRPr="003C15B1">
        <w:rPr>
          <w:rFonts w:ascii="Arial" w:hAnsi="Arial" w:cs="Arial"/>
          <w:sz w:val="20"/>
          <w:szCs w:val="20"/>
        </w:rPr>
        <w:t xml:space="preserve">  </w:t>
      </w:r>
      <w:r w:rsidRPr="003C15B1">
        <w:rPr>
          <w:rFonts w:ascii="Arial" w:hAnsi="Arial" w:cs="Arial"/>
          <w:sz w:val="20"/>
          <w:szCs w:val="20"/>
        </w:rPr>
        <w:tab/>
      </w:r>
      <w:r w:rsidRPr="003C15B1">
        <w:rPr>
          <w:rFonts w:ascii="Arial" w:hAnsi="Arial" w:cs="Arial"/>
          <w:sz w:val="20"/>
          <w:szCs w:val="20"/>
          <w:lang w:val="mn-MN"/>
        </w:rPr>
        <w:t xml:space="preserve">Энэхүү гэрээний нөхцөлд гэрээнд заасан ажлын тоо хэмжээ, үнэ өөрчлөхөөс бусад асуудлаар </w:t>
      </w:r>
      <w:r w:rsidR="00AA5200">
        <w:rPr>
          <w:rFonts w:ascii="Arial" w:hAnsi="Arial" w:cs="Arial"/>
          <w:sz w:val="20"/>
          <w:szCs w:val="20"/>
          <w:lang w:val="mn-MN"/>
        </w:rPr>
        <w:t>гэрээнд өөрчлөлт оруулж</w:t>
      </w:r>
      <w:r w:rsidRPr="003C15B1">
        <w:rPr>
          <w:rFonts w:ascii="Arial" w:hAnsi="Arial" w:cs="Arial"/>
          <w:sz w:val="20"/>
          <w:szCs w:val="20"/>
          <w:lang w:val="mn-MN"/>
        </w:rPr>
        <w:t xml:space="preserve">  болох бөгөөд уг </w:t>
      </w:r>
      <w:r w:rsidR="00AA5200">
        <w:rPr>
          <w:rFonts w:ascii="Arial" w:hAnsi="Arial" w:cs="Arial"/>
          <w:sz w:val="20"/>
          <w:szCs w:val="20"/>
          <w:lang w:val="mn-MN"/>
        </w:rPr>
        <w:t>уг өөрчлөлт</w:t>
      </w:r>
      <w:r w:rsidRPr="003C15B1">
        <w:rPr>
          <w:rFonts w:ascii="Arial" w:hAnsi="Arial" w:cs="Arial"/>
          <w:sz w:val="20"/>
          <w:szCs w:val="20"/>
          <w:lang w:val="mn-MN"/>
        </w:rPr>
        <w:t xml:space="preserve"> нь үндсэн  гэрээний салшгүй хэсэг болно. </w:t>
      </w:r>
    </w:p>
    <w:p w14:paraId="485FA938" w14:textId="77777777" w:rsidR="003C15B1" w:rsidRPr="003C15B1" w:rsidRDefault="003C15B1" w:rsidP="003C15B1">
      <w:pPr>
        <w:spacing w:after="0" w:line="240" w:lineRule="auto"/>
        <w:jc w:val="both"/>
        <w:rPr>
          <w:rFonts w:ascii="Arial" w:hAnsi="Arial" w:cs="Arial"/>
          <w:sz w:val="20"/>
          <w:szCs w:val="20"/>
          <w:lang w:val="mn-MN"/>
        </w:rPr>
      </w:pPr>
      <w:r w:rsidRPr="003C15B1">
        <w:rPr>
          <w:rFonts w:ascii="Arial" w:hAnsi="Arial" w:cs="Arial"/>
          <w:sz w:val="20"/>
          <w:szCs w:val="20"/>
          <w:lang w:val="mn-MN"/>
        </w:rPr>
        <w:t>4.4 Энэхүү гэрээ нь гэрээг цуцалснаас бусад тохиолдолд “Барилгын тухай хууль”-ийн 14 дүгээр зүйлийн 14.6 дахь хэсэг заасан хугацаа дуусах өдөр хүртэл хүчинтэй байна.</w:t>
      </w:r>
    </w:p>
    <w:p w14:paraId="18EB9DCA" w14:textId="77777777" w:rsidR="003C15B1" w:rsidRPr="003C15B1" w:rsidRDefault="003C15B1" w:rsidP="003C15B1">
      <w:pPr>
        <w:ind w:left="1440" w:right="36" w:hanging="1440"/>
        <w:jc w:val="center"/>
        <w:rPr>
          <w:rFonts w:ascii="Arial" w:hAnsi="Arial" w:cs="Arial"/>
          <w:b/>
          <w:sz w:val="20"/>
          <w:szCs w:val="20"/>
          <w:lang w:val="mn-MN"/>
        </w:rPr>
      </w:pPr>
      <w:r w:rsidRPr="003C15B1">
        <w:rPr>
          <w:rFonts w:ascii="Arial" w:hAnsi="Arial" w:cs="Arial"/>
          <w:b/>
          <w:sz w:val="20"/>
          <w:szCs w:val="20"/>
          <w:lang w:val="mn-MN"/>
        </w:rPr>
        <w:t>ТАВ. ГЭРЭЭ ДҮГНЭХ</w:t>
      </w:r>
    </w:p>
    <w:p w14:paraId="22111D0F" w14:textId="77777777" w:rsidR="003C15B1" w:rsidRPr="003C15B1" w:rsidRDefault="003C15B1" w:rsidP="003C15B1">
      <w:pPr>
        <w:ind w:right="36"/>
        <w:jc w:val="both"/>
        <w:rPr>
          <w:rFonts w:ascii="Arial" w:hAnsi="Arial" w:cs="Arial"/>
          <w:sz w:val="20"/>
          <w:szCs w:val="20"/>
          <w:lang w:val="mn-MN"/>
        </w:rPr>
      </w:pPr>
      <w:r w:rsidRPr="003C15B1">
        <w:rPr>
          <w:rFonts w:ascii="Arial" w:hAnsi="Arial" w:cs="Arial"/>
          <w:sz w:val="20"/>
          <w:szCs w:val="20"/>
          <w:lang w:val="mn-MN"/>
        </w:rPr>
        <w:t>5.1 Захиалагчийн төслийн баг болон гүйцэтгэгч байгууллага хамтран ажил гүйцэтгэх гэрээг дүгнэнэ.</w:t>
      </w:r>
    </w:p>
    <w:p w14:paraId="059497A7" w14:textId="77777777" w:rsidR="003C15B1" w:rsidRPr="003C15B1" w:rsidRDefault="003C15B1" w:rsidP="003C15B1">
      <w:pPr>
        <w:ind w:right="36"/>
        <w:jc w:val="both"/>
        <w:rPr>
          <w:rFonts w:ascii="Arial" w:hAnsi="Arial" w:cs="Arial"/>
          <w:sz w:val="20"/>
          <w:szCs w:val="20"/>
          <w:lang w:val="mn-MN"/>
        </w:rPr>
      </w:pPr>
      <w:r w:rsidRPr="003C15B1">
        <w:rPr>
          <w:rFonts w:ascii="Arial" w:hAnsi="Arial" w:cs="Arial"/>
          <w:sz w:val="20"/>
          <w:szCs w:val="20"/>
          <w:lang w:val="mn-MN"/>
        </w:rPr>
        <w:t xml:space="preserve">5.2 Барилга угсралтын ажлын  үндсэн гэрээ болон нэмэлт гэрээг  тухайн үе шатанд хийгдсэн ажлын гүйцэтгэл, гэрээний бусад нөхцлийг үндэслэн дүгнэнэ. </w:t>
      </w:r>
    </w:p>
    <w:p w14:paraId="308A94EC" w14:textId="5EC806A7" w:rsidR="003C15B1" w:rsidRPr="003C15B1" w:rsidRDefault="003C15B1" w:rsidP="003C15B1">
      <w:pPr>
        <w:ind w:right="36"/>
        <w:jc w:val="both"/>
        <w:rPr>
          <w:rFonts w:ascii="Arial" w:hAnsi="Arial" w:cs="Arial"/>
          <w:sz w:val="20"/>
          <w:szCs w:val="20"/>
          <w:lang w:val="mn-MN"/>
        </w:rPr>
      </w:pPr>
      <w:r w:rsidRPr="003C15B1">
        <w:rPr>
          <w:rFonts w:ascii="Arial" w:hAnsi="Arial" w:cs="Arial"/>
          <w:sz w:val="20"/>
          <w:szCs w:val="20"/>
          <w:lang w:val="mn-MN"/>
        </w:rPr>
        <w:t xml:space="preserve">5.3 Барилгын ажлын  гүйцэтгэл бүрэн дууссан тохиолдолд төслийн баг, гүйцэтгэгч, ашиглагч, зохиогч хамтран уг барилга багууламжид үзлэг шалгалт хийн </w:t>
      </w:r>
      <w:r w:rsidR="00025B22">
        <w:rPr>
          <w:rFonts w:ascii="Arial" w:hAnsi="Arial" w:cs="Arial"/>
          <w:sz w:val="20"/>
          <w:szCs w:val="20"/>
          <w:lang w:val="mn-MN"/>
        </w:rPr>
        <w:t xml:space="preserve">гаргасан </w:t>
      </w:r>
      <w:r w:rsidRPr="003C15B1">
        <w:rPr>
          <w:rFonts w:ascii="Arial" w:hAnsi="Arial" w:cs="Arial"/>
          <w:sz w:val="20"/>
          <w:szCs w:val="20"/>
          <w:lang w:val="mn-MN"/>
        </w:rPr>
        <w:t>техник хяналтын нэгдсэн дүгнэлт, байгууламжийг ашиглалтад хүлээн авах  комисс ажиллуулах тухай</w:t>
      </w:r>
      <w:r w:rsidR="00BE20DA">
        <w:rPr>
          <w:rFonts w:ascii="Arial" w:hAnsi="Arial" w:cs="Arial"/>
          <w:sz w:val="20"/>
          <w:szCs w:val="20"/>
          <w:lang w:val="mn-MN"/>
        </w:rPr>
        <w:t xml:space="preserve"> захиалагчийн</w:t>
      </w:r>
      <w:r w:rsidRPr="003C15B1">
        <w:rPr>
          <w:rFonts w:ascii="Arial" w:hAnsi="Arial" w:cs="Arial"/>
          <w:sz w:val="20"/>
          <w:szCs w:val="20"/>
          <w:lang w:val="mn-MN"/>
        </w:rPr>
        <w:t xml:space="preserve"> мэдэгдлийг аймгийн Засаг даргад хүргүүлэх ба аймгийн Засаг дарга барилга байгууламжийг ашиглалтад хүлээн авах комисс томилох шийдвэр гаргана. </w:t>
      </w:r>
    </w:p>
    <w:p w14:paraId="4F7FDE80" w14:textId="77777777" w:rsidR="003C15B1" w:rsidRPr="003C15B1" w:rsidRDefault="003C15B1" w:rsidP="003C15B1">
      <w:pPr>
        <w:keepNext/>
        <w:spacing w:after="0" w:line="240" w:lineRule="exact"/>
        <w:ind w:hanging="709"/>
        <w:jc w:val="both"/>
        <w:outlineLvl w:val="2"/>
        <w:rPr>
          <w:rFonts w:ascii="Arial" w:eastAsia="Times New Roman" w:hAnsi="Arial" w:cs="Arial"/>
          <w:b/>
          <w:bCs/>
          <w:sz w:val="20"/>
          <w:szCs w:val="20"/>
        </w:rPr>
      </w:pPr>
      <w:r w:rsidRPr="003C15B1">
        <w:rPr>
          <w:rFonts w:ascii="Arial" w:eastAsia="Times New Roman" w:hAnsi="Arial" w:cs="Arial"/>
          <w:b/>
          <w:bCs/>
          <w:sz w:val="20"/>
          <w:szCs w:val="20"/>
          <w:lang w:val="mn-MN"/>
        </w:rPr>
        <w:t xml:space="preserve">           </w:t>
      </w:r>
      <w:r w:rsidRPr="003C15B1">
        <w:rPr>
          <w:rFonts w:ascii="Arial" w:eastAsia="Times New Roman" w:hAnsi="Arial" w:cs="Arial"/>
          <w:b/>
          <w:bCs/>
          <w:sz w:val="20"/>
          <w:szCs w:val="20"/>
        </w:rPr>
        <w:t>ЗАХИАЛАГЧИЙГ ТӨЛӨӨЛЖ:</w:t>
      </w:r>
      <w:r w:rsidRPr="003C15B1">
        <w:rPr>
          <w:rFonts w:ascii="Arial" w:eastAsia="Times New Roman" w:hAnsi="Arial" w:cs="Arial"/>
          <w:b/>
          <w:bCs/>
          <w:sz w:val="20"/>
          <w:szCs w:val="20"/>
          <w:lang w:val="mn-MN"/>
        </w:rPr>
        <w:t xml:space="preserve">                           ХЯНАСАН:                        </w:t>
      </w:r>
      <w:r w:rsidRPr="003C15B1">
        <w:rPr>
          <w:rFonts w:ascii="Arial" w:eastAsia="Times New Roman" w:hAnsi="Arial" w:cs="Arial"/>
          <w:b/>
          <w:bCs/>
          <w:sz w:val="20"/>
          <w:szCs w:val="20"/>
        </w:rPr>
        <w:t>ГҮЙЦЭТГЭГЧИЙГ ТӨЛӨӨЛЖ:</w:t>
      </w:r>
    </w:p>
    <w:p w14:paraId="7787BA40" w14:textId="77777777" w:rsidR="003C15B1" w:rsidRPr="003C15B1" w:rsidRDefault="003C15B1" w:rsidP="003C15B1">
      <w:pPr>
        <w:tabs>
          <w:tab w:val="left" w:pos="436"/>
        </w:tabs>
        <w:spacing w:line="240" w:lineRule="exact"/>
        <w:rPr>
          <w:rFonts w:ascii="Arial" w:hAnsi="Arial" w:cs="Arial"/>
          <w:sz w:val="20"/>
          <w:szCs w:val="20"/>
        </w:rPr>
      </w:pPr>
      <w:r w:rsidRPr="003C15B1">
        <w:rPr>
          <w:rFonts w:ascii="Arial" w:hAnsi="Arial" w:cs="Arial"/>
          <w:sz w:val="20"/>
          <w:szCs w:val="20"/>
        </w:rPr>
        <w:tab/>
      </w:r>
    </w:p>
    <w:p w14:paraId="2D011CB7"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t>АЙМГИЙН ЗАСАГ ДАРГЫН                 АЙМГИЙН ЗАСАГ</w:t>
      </w:r>
    </w:p>
    <w:p w14:paraId="1EB76EE0"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t xml:space="preserve"> ТАМГЫН ГАЗРЫН ДАРГА          ТАМГЫН ГАЗРЫН   ХУУЛЬ                       </w:t>
      </w:r>
      <w:r w:rsidRPr="003C15B1">
        <w:rPr>
          <w:rFonts w:ascii="Arial" w:hAnsi="Arial" w:cs="Arial"/>
          <w:i/>
          <w:iCs/>
          <w:sz w:val="20"/>
          <w:szCs w:val="20"/>
        </w:rPr>
        <w:t xml:space="preserve">[Албан тушаал, </w:t>
      </w:r>
      <w:r w:rsidRPr="003C15B1">
        <w:rPr>
          <w:rFonts w:ascii="Arial" w:hAnsi="Arial" w:cs="Arial"/>
          <w:i/>
          <w:iCs/>
          <w:sz w:val="20"/>
          <w:szCs w:val="20"/>
          <w:lang w:val="mn-MN"/>
        </w:rPr>
        <w:t xml:space="preserve">                                   Х.ГАН-ОЧИР                                             ЭРХ ЗҮЙН ХЭЛТСИЙН </w:t>
      </w:r>
    </w:p>
    <w:p w14:paraId="7E254B68"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rPr>
        <w:t xml:space="preserve">                                                       </w:t>
      </w:r>
      <w:r w:rsidRPr="003C15B1">
        <w:rPr>
          <w:rFonts w:ascii="Arial" w:hAnsi="Arial" w:cs="Arial"/>
          <w:i/>
          <w:iCs/>
          <w:sz w:val="20"/>
          <w:szCs w:val="20"/>
          <w:lang w:val="mn-MN"/>
        </w:rPr>
        <w:t xml:space="preserve">        </w:t>
      </w:r>
      <w:r w:rsidRPr="003C15B1">
        <w:rPr>
          <w:rFonts w:ascii="Arial" w:hAnsi="Arial" w:cs="Arial"/>
          <w:i/>
          <w:iCs/>
          <w:sz w:val="20"/>
          <w:szCs w:val="20"/>
        </w:rPr>
        <w:t xml:space="preserve"> </w:t>
      </w:r>
      <w:r w:rsidRPr="003C15B1">
        <w:rPr>
          <w:rFonts w:ascii="Arial" w:hAnsi="Arial" w:cs="Arial"/>
          <w:i/>
          <w:iCs/>
          <w:sz w:val="20"/>
          <w:szCs w:val="20"/>
          <w:lang w:val="mn-MN"/>
        </w:rPr>
        <w:t>ДАРГА   Г.ГАНДЭЛГЭР</w:t>
      </w:r>
    </w:p>
    <w:p w14:paraId="77CAD248" w14:textId="77777777" w:rsidR="003C15B1" w:rsidRPr="003C15B1" w:rsidRDefault="003C15B1" w:rsidP="003C15B1">
      <w:pPr>
        <w:spacing w:line="240" w:lineRule="exact"/>
        <w:ind w:right="-259"/>
        <w:jc w:val="both"/>
        <w:rPr>
          <w:rFonts w:ascii="Arial" w:hAnsi="Arial" w:cs="Arial"/>
          <w:sz w:val="20"/>
          <w:szCs w:val="20"/>
        </w:rPr>
      </w:pPr>
      <w:r w:rsidRPr="003C15B1">
        <w:rPr>
          <w:rFonts w:ascii="Arial" w:hAnsi="Arial" w:cs="Arial"/>
          <w:i/>
          <w:iCs/>
          <w:sz w:val="20"/>
          <w:szCs w:val="20"/>
        </w:rPr>
        <w:t>[Гарын үсэг]</w:t>
      </w:r>
      <w:r w:rsidRPr="003C15B1">
        <w:rPr>
          <w:rFonts w:ascii="Arial" w:hAnsi="Arial" w:cs="Arial"/>
          <w:sz w:val="20"/>
          <w:szCs w:val="20"/>
        </w:rPr>
        <w:t>______________</w:t>
      </w:r>
      <w:r w:rsidRPr="003C15B1">
        <w:rPr>
          <w:rFonts w:ascii="Arial" w:hAnsi="Arial" w:cs="Arial"/>
          <w:sz w:val="20"/>
          <w:szCs w:val="20"/>
          <w:lang w:val="mn-MN"/>
        </w:rPr>
        <w:t xml:space="preserve">        </w:t>
      </w:r>
      <w:r w:rsidRPr="003C15B1">
        <w:rPr>
          <w:rFonts w:ascii="Arial" w:hAnsi="Arial" w:cs="Arial"/>
          <w:i/>
          <w:iCs/>
          <w:sz w:val="20"/>
          <w:szCs w:val="20"/>
        </w:rPr>
        <w:t>[Гарын үсэг]</w:t>
      </w:r>
      <w:r w:rsidRPr="003C15B1">
        <w:rPr>
          <w:rFonts w:ascii="Arial" w:hAnsi="Arial" w:cs="Arial"/>
          <w:sz w:val="20"/>
          <w:szCs w:val="20"/>
        </w:rPr>
        <w:t>_____________</w:t>
      </w:r>
      <w:r w:rsidRPr="003C15B1">
        <w:rPr>
          <w:rFonts w:ascii="Arial" w:hAnsi="Arial" w:cs="Arial"/>
          <w:sz w:val="20"/>
          <w:szCs w:val="20"/>
          <w:lang w:val="mn-MN"/>
        </w:rPr>
        <w:t xml:space="preserve">                  </w:t>
      </w:r>
      <w:r w:rsidRPr="003C15B1">
        <w:rPr>
          <w:rFonts w:ascii="Arial" w:hAnsi="Arial" w:cs="Arial"/>
          <w:i/>
          <w:iCs/>
          <w:sz w:val="20"/>
          <w:szCs w:val="20"/>
        </w:rPr>
        <w:t>[Гарын үсэг]</w:t>
      </w:r>
      <w:r w:rsidRPr="003C15B1">
        <w:rPr>
          <w:rFonts w:ascii="Arial" w:hAnsi="Arial" w:cs="Arial"/>
          <w:sz w:val="20"/>
          <w:szCs w:val="20"/>
        </w:rPr>
        <w:t>_______________</w:t>
      </w:r>
    </w:p>
    <w:p w14:paraId="3AF21DF3" w14:textId="77777777" w:rsidR="003C15B1" w:rsidRPr="003C15B1" w:rsidRDefault="003C15B1" w:rsidP="003C15B1">
      <w:pPr>
        <w:spacing w:line="240" w:lineRule="exact"/>
        <w:ind w:right="-259"/>
        <w:jc w:val="both"/>
        <w:rPr>
          <w:rFonts w:ascii="Arial" w:hAnsi="Arial" w:cs="Arial"/>
          <w:sz w:val="20"/>
          <w:szCs w:val="20"/>
        </w:rPr>
      </w:pPr>
      <w:r w:rsidRPr="003C15B1">
        <w:rPr>
          <w:rFonts w:ascii="Arial" w:hAnsi="Arial" w:cs="Arial"/>
          <w:sz w:val="20"/>
          <w:szCs w:val="20"/>
        </w:rPr>
        <w:t>ТАМГА</w:t>
      </w:r>
      <w:r w:rsidRPr="003C15B1">
        <w:rPr>
          <w:rFonts w:ascii="Arial" w:hAnsi="Arial" w:cs="Arial"/>
          <w:sz w:val="20"/>
          <w:szCs w:val="20"/>
          <w:lang w:val="mn-MN"/>
        </w:rPr>
        <w:t xml:space="preserve">                                                        </w:t>
      </w:r>
      <w:r w:rsidRPr="003C15B1">
        <w:rPr>
          <w:rFonts w:ascii="Arial" w:hAnsi="Arial" w:cs="Arial"/>
          <w:sz w:val="20"/>
          <w:szCs w:val="20"/>
        </w:rPr>
        <w:t>ТАМГА</w:t>
      </w:r>
      <w:r w:rsidRPr="003C15B1">
        <w:rPr>
          <w:rFonts w:ascii="Arial" w:hAnsi="Arial" w:cs="Arial"/>
          <w:sz w:val="20"/>
          <w:szCs w:val="20"/>
          <w:lang w:val="mn-MN"/>
        </w:rPr>
        <w:t xml:space="preserve">                                                                         </w:t>
      </w:r>
      <w:r w:rsidRPr="003C15B1">
        <w:rPr>
          <w:rFonts w:ascii="Arial" w:hAnsi="Arial" w:cs="Arial"/>
          <w:sz w:val="20"/>
          <w:szCs w:val="20"/>
        </w:rPr>
        <w:t>ТАМГА</w:t>
      </w:r>
    </w:p>
    <w:p w14:paraId="7573CE9D"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t xml:space="preserve">Захиалагчийн хаяг: Мөрөн </w:t>
      </w:r>
    </w:p>
    <w:p w14:paraId="76CA46FB"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lastRenderedPageBreak/>
        <w:t>Сумын 8 дугаар баг, Аймгийн</w:t>
      </w:r>
    </w:p>
    <w:p w14:paraId="49120564" w14:textId="77777777" w:rsidR="003C15B1" w:rsidRPr="003C15B1" w:rsidRDefault="003C15B1" w:rsidP="003C15B1">
      <w:pPr>
        <w:spacing w:after="0" w:line="240" w:lineRule="exact"/>
        <w:ind w:right="-259"/>
        <w:jc w:val="both"/>
        <w:rPr>
          <w:rFonts w:ascii="Arial" w:hAnsi="Arial" w:cs="Arial"/>
          <w:i/>
          <w:iCs/>
          <w:sz w:val="20"/>
          <w:szCs w:val="20"/>
        </w:rPr>
      </w:pPr>
      <w:r w:rsidRPr="003C15B1">
        <w:rPr>
          <w:rFonts w:ascii="Arial" w:hAnsi="Arial" w:cs="Arial"/>
          <w:i/>
          <w:iCs/>
          <w:sz w:val="20"/>
          <w:szCs w:val="20"/>
          <w:lang w:val="mn-MN"/>
        </w:rPr>
        <w:t>Удирдлагын ордон                         хаяг:                                                            Гүйцэтгэгчийн</w:t>
      </w:r>
      <w:r w:rsidRPr="003C15B1">
        <w:rPr>
          <w:rFonts w:ascii="Arial" w:hAnsi="Arial" w:cs="Arial"/>
          <w:i/>
          <w:iCs/>
          <w:sz w:val="20"/>
          <w:szCs w:val="20"/>
        </w:rPr>
        <w:t>хаяг]</w:t>
      </w:r>
    </w:p>
    <w:p w14:paraId="5365B10F" w14:textId="77777777" w:rsidR="003C15B1" w:rsidRPr="003C15B1" w:rsidRDefault="003C15B1" w:rsidP="003C15B1">
      <w:pPr>
        <w:spacing w:line="240" w:lineRule="exact"/>
        <w:ind w:right="-259"/>
        <w:jc w:val="both"/>
        <w:rPr>
          <w:rFonts w:ascii="Arial" w:hAnsi="Arial" w:cs="Arial"/>
          <w:b/>
          <w:bCs/>
          <w:i/>
          <w:iCs/>
          <w:sz w:val="20"/>
          <w:szCs w:val="20"/>
        </w:rPr>
      </w:pPr>
      <w:r w:rsidRPr="003C15B1">
        <w:rPr>
          <w:rFonts w:ascii="Arial" w:hAnsi="Arial" w:cs="Arial"/>
          <w:i/>
          <w:iCs/>
          <w:sz w:val="20"/>
          <w:szCs w:val="20"/>
        </w:rPr>
        <w:t>[Утас/факсын дугаар]</w:t>
      </w:r>
      <w:r w:rsidRPr="003C15B1">
        <w:rPr>
          <w:rFonts w:ascii="Arial" w:hAnsi="Arial" w:cs="Arial"/>
          <w:i/>
          <w:iCs/>
          <w:sz w:val="20"/>
          <w:szCs w:val="20"/>
          <w:lang w:val="mn-MN"/>
        </w:rPr>
        <w:t xml:space="preserve">                       </w:t>
      </w:r>
      <w:r w:rsidRPr="003C15B1">
        <w:rPr>
          <w:rFonts w:ascii="Arial" w:hAnsi="Arial" w:cs="Arial"/>
          <w:i/>
          <w:iCs/>
          <w:sz w:val="20"/>
          <w:szCs w:val="20"/>
        </w:rPr>
        <w:t>[Утас/факсын дугаар]</w:t>
      </w:r>
      <w:r w:rsidRPr="003C15B1">
        <w:rPr>
          <w:rFonts w:ascii="Arial" w:hAnsi="Arial" w:cs="Arial"/>
          <w:i/>
          <w:iCs/>
          <w:sz w:val="20"/>
          <w:szCs w:val="20"/>
          <w:lang w:val="mn-MN"/>
        </w:rPr>
        <w:t xml:space="preserve">                                </w:t>
      </w:r>
      <w:r w:rsidRPr="003C15B1">
        <w:rPr>
          <w:rFonts w:ascii="Arial" w:hAnsi="Arial" w:cs="Arial"/>
          <w:i/>
          <w:iCs/>
          <w:sz w:val="20"/>
          <w:szCs w:val="20"/>
        </w:rPr>
        <w:t>[Утас/факсын дугаар]</w:t>
      </w:r>
    </w:p>
    <w:p w14:paraId="7F465D38" w14:textId="77777777" w:rsidR="003C15B1" w:rsidRPr="003C15B1" w:rsidRDefault="003C15B1" w:rsidP="003C15B1">
      <w:pPr>
        <w:spacing w:after="0" w:line="240" w:lineRule="exact"/>
        <w:ind w:right="-259"/>
        <w:jc w:val="both"/>
        <w:rPr>
          <w:rFonts w:ascii="Arial" w:hAnsi="Arial" w:cs="Arial"/>
          <w:i/>
          <w:iCs/>
          <w:lang w:val="mn-MN"/>
        </w:rPr>
      </w:pPr>
      <w:r w:rsidRPr="003C15B1">
        <w:rPr>
          <w:rFonts w:ascii="Arial" w:hAnsi="Arial" w:cs="Arial"/>
          <w:i/>
          <w:iCs/>
          <w:lang w:val="mn-MN"/>
        </w:rPr>
        <w:t>АЙМГИЙН ОРОН</w:t>
      </w:r>
    </w:p>
    <w:p w14:paraId="49732634" w14:textId="77777777" w:rsidR="003C15B1" w:rsidRPr="003C15B1" w:rsidRDefault="003C15B1" w:rsidP="003C15B1">
      <w:pPr>
        <w:spacing w:after="0" w:line="240" w:lineRule="exact"/>
        <w:ind w:right="-259"/>
        <w:jc w:val="both"/>
        <w:rPr>
          <w:rFonts w:ascii="Arial" w:hAnsi="Arial" w:cs="Arial"/>
          <w:i/>
          <w:iCs/>
          <w:lang w:val="mn-MN"/>
        </w:rPr>
      </w:pPr>
      <w:r w:rsidRPr="003C15B1">
        <w:rPr>
          <w:rFonts w:ascii="Arial" w:hAnsi="Arial" w:cs="Arial"/>
          <w:i/>
          <w:iCs/>
          <w:lang w:val="mn-MN"/>
        </w:rPr>
        <w:t>НУТГИЙН ӨМЧИЙН</w:t>
      </w:r>
    </w:p>
    <w:p w14:paraId="618D7247" w14:textId="77777777" w:rsidR="003C15B1" w:rsidRPr="003C15B1" w:rsidRDefault="003C15B1" w:rsidP="003C15B1">
      <w:pPr>
        <w:spacing w:after="0" w:line="240" w:lineRule="exact"/>
        <w:ind w:right="-259"/>
        <w:jc w:val="both"/>
        <w:rPr>
          <w:rFonts w:ascii="Arial" w:hAnsi="Arial" w:cs="Arial"/>
          <w:i/>
          <w:iCs/>
          <w:lang w:val="mn-MN"/>
        </w:rPr>
      </w:pPr>
      <w:r w:rsidRPr="003C15B1">
        <w:rPr>
          <w:rFonts w:ascii="Arial" w:hAnsi="Arial" w:cs="Arial"/>
          <w:i/>
          <w:iCs/>
          <w:lang w:val="mn-MN"/>
        </w:rPr>
        <w:t>ГАЗРЫН ДАРГА</w:t>
      </w:r>
    </w:p>
    <w:p w14:paraId="0A660263" w14:textId="77777777" w:rsidR="003C15B1" w:rsidRPr="003C15B1" w:rsidRDefault="003C15B1" w:rsidP="003C15B1">
      <w:pPr>
        <w:spacing w:after="0" w:line="240" w:lineRule="exact"/>
        <w:ind w:right="-259"/>
        <w:jc w:val="both"/>
        <w:rPr>
          <w:rFonts w:ascii="Arial" w:hAnsi="Arial" w:cs="Arial"/>
          <w:i/>
          <w:iCs/>
          <w:lang w:val="mn-MN"/>
        </w:rPr>
      </w:pPr>
      <w:r w:rsidRPr="003C15B1">
        <w:rPr>
          <w:rFonts w:ascii="Arial" w:hAnsi="Arial" w:cs="Arial"/>
          <w:i/>
          <w:iCs/>
          <w:lang w:val="mn-MN"/>
        </w:rPr>
        <w:t xml:space="preserve">     Б.БОЛД</w:t>
      </w:r>
    </w:p>
    <w:p w14:paraId="0676355C" w14:textId="77777777" w:rsidR="003C15B1" w:rsidRPr="003C15B1" w:rsidRDefault="003C15B1" w:rsidP="003C15B1">
      <w:pPr>
        <w:spacing w:line="240" w:lineRule="exact"/>
        <w:jc w:val="both"/>
        <w:rPr>
          <w:rFonts w:ascii="Arial" w:hAnsi="Arial" w:cs="Arial"/>
          <w:sz w:val="20"/>
          <w:szCs w:val="20"/>
        </w:rPr>
      </w:pPr>
      <w:r w:rsidRPr="003C15B1">
        <w:rPr>
          <w:rFonts w:ascii="Arial" w:hAnsi="Arial" w:cs="Arial"/>
          <w:i/>
          <w:iCs/>
          <w:sz w:val="20"/>
          <w:szCs w:val="20"/>
          <w:lang w:val="mn-MN"/>
        </w:rPr>
        <w:t xml:space="preserve">      </w:t>
      </w:r>
      <w:r w:rsidRPr="003C15B1">
        <w:rPr>
          <w:rFonts w:ascii="Arial" w:hAnsi="Arial" w:cs="Arial"/>
          <w:i/>
          <w:iCs/>
          <w:sz w:val="20"/>
          <w:szCs w:val="20"/>
        </w:rPr>
        <w:t>Гарын үсэг]</w:t>
      </w:r>
      <w:r w:rsidRPr="003C15B1">
        <w:rPr>
          <w:rFonts w:ascii="Arial" w:hAnsi="Arial" w:cs="Arial"/>
          <w:sz w:val="20"/>
          <w:szCs w:val="20"/>
        </w:rPr>
        <w:t>_______________</w:t>
      </w:r>
    </w:p>
    <w:p w14:paraId="7FE9B008" w14:textId="77777777" w:rsidR="003C15B1" w:rsidRPr="003C15B1" w:rsidRDefault="003C15B1" w:rsidP="003C15B1">
      <w:pPr>
        <w:keepNext/>
        <w:spacing w:after="0" w:line="240" w:lineRule="exact"/>
        <w:ind w:hanging="709"/>
        <w:jc w:val="both"/>
        <w:outlineLvl w:val="2"/>
        <w:rPr>
          <w:rFonts w:ascii="Arial" w:eastAsia="Times New Roman" w:hAnsi="Arial" w:cs="Arial"/>
          <w:b/>
          <w:bCs/>
          <w:i/>
          <w:iCs/>
          <w:sz w:val="20"/>
          <w:szCs w:val="20"/>
          <w:lang w:val="mn-MN"/>
        </w:rPr>
      </w:pPr>
      <w:r w:rsidRPr="003C15B1">
        <w:rPr>
          <w:rFonts w:ascii="Arial" w:eastAsia="Times New Roman" w:hAnsi="Arial" w:cs="Arial"/>
          <w:b/>
          <w:bCs/>
          <w:i/>
          <w:iCs/>
          <w:sz w:val="20"/>
          <w:szCs w:val="20"/>
          <w:lang w:val="mn-MN"/>
        </w:rPr>
        <w:t xml:space="preserve">                           ТАМГА                                                                                                 </w:t>
      </w:r>
      <w:r w:rsidRPr="003C15B1">
        <w:rPr>
          <w:rFonts w:ascii="Arial" w:eastAsia="Times New Roman" w:hAnsi="Arial" w:cs="Arial"/>
          <w:b/>
          <w:bCs/>
          <w:i/>
          <w:iCs/>
          <w:sz w:val="20"/>
          <w:szCs w:val="20"/>
        </w:rPr>
        <w:t xml:space="preserve">[Харилцагч банкны нэр, </w:t>
      </w:r>
      <w:r w:rsidRPr="003C15B1">
        <w:rPr>
          <w:rFonts w:ascii="Arial" w:eastAsia="Times New Roman" w:hAnsi="Arial" w:cs="Arial"/>
          <w:b/>
          <w:bCs/>
          <w:i/>
          <w:iCs/>
          <w:sz w:val="20"/>
          <w:szCs w:val="20"/>
          <w:lang w:val="mn-MN"/>
        </w:rPr>
        <w:t xml:space="preserve">                </w:t>
      </w:r>
    </w:p>
    <w:p w14:paraId="43132A27" w14:textId="77777777" w:rsidR="003C15B1" w:rsidRPr="003C15B1" w:rsidRDefault="003C15B1" w:rsidP="003C15B1">
      <w:pPr>
        <w:keepNext/>
        <w:spacing w:after="0" w:line="240" w:lineRule="exact"/>
        <w:ind w:firstLine="7290"/>
        <w:jc w:val="both"/>
        <w:outlineLvl w:val="2"/>
        <w:rPr>
          <w:rFonts w:ascii="Arial" w:eastAsia="Times New Roman" w:hAnsi="Arial" w:cs="Arial"/>
          <w:b/>
          <w:bCs/>
          <w:sz w:val="20"/>
          <w:szCs w:val="20"/>
          <w:lang w:val="mn-MN"/>
        </w:rPr>
      </w:pPr>
      <w:r w:rsidRPr="003C15B1">
        <w:rPr>
          <w:rFonts w:ascii="Arial" w:eastAsia="Times New Roman" w:hAnsi="Arial" w:cs="Arial"/>
          <w:b/>
          <w:bCs/>
          <w:i/>
          <w:iCs/>
          <w:sz w:val="20"/>
          <w:szCs w:val="20"/>
        </w:rPr>
        <w:t>дансны дугаар]</w:t>
      </w:r>
      <w:r w:rsidRPr="003C15B1">
        <w:rPr>
          <w:rFonts w:ascii="Arial" w:eastAsia="Times New Roman" w:hAnsi="Arial" w:cs="Arial"/>
          <w:b/>
          <w:bCs/>
          <w:sz w:val="20"/>
          <w:szCs w:val="20"/>
          <w:lang w:val="mn-MN"/>
        </w:rPr>
        <w:t xml:space="preserve"> </w:t>
      </w:r>
    </w:p>
    <w:p w14:paraId="5144EEC3"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t>Хөвсгөл аймгийн Мөрөн сум,</w:t>
      </w:r>
    </w:p>
    <w:p w14:paraId="5C888B73" w14:textId="77777777" w:rsidR="003C15B1" w:rsidRPr="003C15B1" w:rsidRDefault="003C15B1" w:rsidP="003C15B1">
      <w:pPr>
        <w:spacing w:after="0" w:line="240" w:lineRule="exact"/>
        <w:ind w:right="-259"/>
        <w:jc w:val="both"/>
        <w:rPr>
          <w:rFonts w:ascii="Arial" w:hAnsi="Arial" w:cs="Arial"/>
          <w:i/>
          <w:iCs/>
          <w:sz w:val="20"/>
          <w:szCs w:val="20"/>
          <w:lang w:val="mn-MN"/>
        </w:rPr>
      </w:pPr>
      <w:r w:rsidRPr="003C15B1">
        <w:rPr>
          <w:rFonts w:ascii="Arial" w:hAnsi="Arial" w:cs="Arial"/>
          <w:i/>
          <w:iCs/>
          <w:sz w:val="20"/>
          <w:szCs w:val="20"/>
          <w:lang w:val="mn-MN"/>
        </w:rPr>
        <w:t>8 дугаар баг, удирдлагын ордон</w:t>
      </w:r>
    </w:p>
    <w:p w14:paraId="7D5AA818" w14:textId="77777777" w:rsidR="003C15B1" w:rsidRPr="003C15B1" w:rsidRDefault="003C15B1" w:rsidP="003C15B1">
      <w:pPr>
        <w:spacing w:after="0" w:line="240" w:lineRule="exact"/>
        <w:ind w:right="-259"/>
        <w:jc w:val="both"/>
        <w:rPr>
          <w:rFonts w:ascii="Arial" w:hAnsi="Arial" w:cs="Arial"/>
          <w:b/>
          <w:bCs/>
          <w:i/>
          <w:iCs/>
          <w:sz w:val="20"/>
          <w:szCs w:val="20"/>
          <w:lang w:val="mn-MN"/>
        </w:rPr>
      </w:pPr>
      <w:r w:rsidRPr="003C15B1">
        <w:rPr>
          <w:rFonts w:ascii="Arial" w:hAnsi="Arial" w:cs="Arial"/>
          <w:i/>
          <w:iCs/>
          <w:sz w:val="20"/>
          <w:szCs w:val="20"/>
        </w:rPr>
        <w:t>[Утас</w:t>
      </w:r>
      <w:r w:rsidRPr="003C15B1">
        <w:rPr>
          <w:rFonts w:ascii="Arial" w:hAnsi="Arial" w:cs="Arial"/>
          <w:i/>
          <w:iCs/>
          <w:sz w:val="20"/>
          <w:szCs w:val="20"/>
          <w:lang w:val="mn-MN"/>
        </w:rPr>
        <w:t xml:space="preserve">, </w:t>
      </w:r>
      <w:r w:rsidRPr="003C15B1">
        <w:rPr>
          <w:rFonts w:ascii="Arial" w:hAnsi="Arial" w:cs="Arial"/>
          <w:i/>
          <w:iCs/>
          <w:sz w:val="20"/>
          <w:szCs w:val="20"/>
        </w:rPr>
        <w:t>факсын дугаар</w:t>
      </w:r>
      <w:r w:rsidRPr="003C15B1">
        <w:rPr>
          <w:rFonts w:ascii="Arial" w:hAnsi="Arial" w:cs="Arial"/>
          <w:i/>
          <w:iCs/>
          <w:sz w:val="20"/>
          <w:szCs w:val="20"/>
          <w:lang w:val="mn-MN"/>
        </w:rPr>
        <w:t>: 70388849</w:t>
      </w:r>
    </w:p>
    <w:p w14:paraId="6D0079A9" w14:textId="77777777" w:rsidR="00326FBB" w:rsidRPr="00620E54" w:rsidRDefault="00326FBB" w:rsidP="00326FBB">
      <w:pPr>
        <w:spacing w:line="240" w:lineRule="exact"/>
        <w:ind w:right="-259"/>
        <w:jc w:val="center"/>
        <w:rPr>
          <w:rFonts w:ascii="Arial" w:hAnsi="Arial" w:cs="Arial"/>
          <w:b/>
          <w:bCs/>
          <w:sz w:val="20"/>
          <w:szCs w:val="20"/>
        </w:rPr>
      </w:pPr>
    </w:p>
    <w:p w14:paraId="46482A96" w14:textId="77777777" w:rsidR="00326FBB" w:rsidRDefault="00326FBB" w:rsidP="00326FBB">
      <w:pPr>
        <w:spacing w:line="140" w:lineRule="exact"/>
        <w:ind w:left="1440" w:right="-259" w:firstLine="720"/>
        <w:rPr>
          <w:rFonts w:ascii="Arial" w:hAnsi="Arial" w:cs="Arial"/>
          <w:b/>
          <w:bCs/>
          <w:sz w:val="20"/>
          <w:szCs w:val="20"/>
        </w:rPr>
      </w:pPr>
    </w:p>
    <w:p w14:paraId="59969415" w14:textId="77777777" w:rsidR="00326FBB" w:rsidRPr="00620E54" w:rsidRDefault="00326FBB" w:rsidP="00326FBB">
      <w:pPr>
        <w:spacing w:line="140" w:lineRule="exact"/>
        <w:ind w:left="1440" w:right="-259" w:firstLine="720"/>
        <w:rPr>
          <w:rFonts w:ascii="Arial" w:hAnsi="Arial" w:cs="Arial"/>
          <w:b/>
          <w:bCs/>
          <w:sz w:val="20"/>
          <w:szCs w:val="20"/>
        </w:rPr>
      </w:pPr>
    </w:p>
    <w:p w14:paraId="207BDF99" w14:textId="00BBD06F"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692E">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B3DC660"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F029E4"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83E193"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71A4C3"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A96F2" w14:textId="77777777" w:rsidR="003029AA" w:rsidRPr="0045692E" w:rsidRDefault="003029AA" w:rsidP="003029AA">
      <w:pPr>
        <w:spacing w:after="0" w:line="240" w:lineRule="auto"/>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BA87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693F8"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206D07"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D5CF6"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F8235"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2E46A9"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D0BF0F"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8930AC"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EDF2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334B5"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1792C"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CEB1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2AF90"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DBACB8"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E025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267536"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7C113"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864C1"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F1D14"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2AE60"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8CA3C"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759B6"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5BD30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F9272"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4598F"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B1B0F" w14:textId="77777777" w:rsidR="00646171" w:rsidRDefault="00646171"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256F93" w14:textId="77777777" w:rsidR="004C6B6B" w:rsidRDefault="004C6B6B"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411F9" w14:textId="77777777" w:rsidR="004C6B6B" w:rsidRDefault="004C6B6B"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25434B" w14:textId="77777777" w:rsidR="004C6B6B" w:rsidRDefault="004C6B6B"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E4247" w14:textId="77777777" w:rsidR="004C6B6B" w:rsidRDefault="004C6B6B"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822B1D" w14:textId="77777777" w:rsidR="004C6B6B" w:rsidRDefault="004C6B6B" w:rsidP="003029AA">
      <w:pPr>
        <w:spacing w:after="0" w:line="240" w:lineRule="auto"/>
        <w:jc w:val="center"/>
        <w:rPr>
          <w:rFonts w:ascii="Arial" w:eastAsia="Times New Roman" w:hAnsi="Arial" w:cs="Arial"/>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C6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B7EA" w14:textId="77777777" w:rsidR="003A3508" w:rsidRDefault="003A3508" w:rsidP="003029AA">
      <w:pPr>
        <w:spacing w:after="0" w:line="240" w:lineRule="auto"/>
      </w:pPr>
      <w:r>
        <w:separator/>
      </w:r>
    </w:p>
  </w:endnote>
  <w:endnote w:type="continuationSeparator" w:id="0">
    <w:p w14:paraId="1BA228BA" w14:textId="77777777" w:rsidR="003A3508" w:rsidRDefault="003A3508" w:rsidP="0030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C81B" w14:textId="77777777" w:rsidR="003A3508" w:rsidRDefault="003A3508" w:rsidP="003029AA">
      <w:pPr>
        <w:spacing w:after="0" w:line="240" w:lineRule="auto"/>
      </w:pPr>
      <w:r>
        <w:separator/>
      </w:r>
    </w:p>
  </w:footnote>
  <w:footnote w:type="continuationSeparator" w:id="0">
    <w:p w14:paraId="453FBA3D" w14:textId="77777777" w:rsidR="003A3508" w:rsidRDefault="003A3508" w:rsidP="003029AA">
      <w:pPr>
        <w:spacing w:after="0" w:line="240" w:lineRule="auto"/>
      </w:pPr>
      <w:r>
        <w:continuationSeparator/>
      </w:r>
    </w:p>
  </w:footnote>
  <w:footnote w:id="1">
    <w:p w14:paraId="13C6877F" w14:textId="77777777" w:rsidR="00946E27" w:rsidRDefault="00946E27" w:rsidP="003029AA">
      <w:pPr>
        <w:pStyle w:val="FootnoteText"/>
        <w:ind w:left="360" w:right="187" w:hanging="360"/>
        <w:jc w:val="both"/>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Тендерийг хүлээж авах эцсийн хугацааг дууссанаас хойш 1 цагийн дотор байна.</w:t>
      </w:r>
    </w:p>
  </w:footnote>
  <w:footnote w:id="2">
    <w:p w14:paraId="2FCE2BD1" w14:textId="77777777" w:rsidR="00946E27" w:rsidRPr="00C5308F" w:rsidRDefault="00946E27" w:rsidP="00985928">
      <w:pPr>
        <w:pStyle w:val="FootnoteText"/>
        <w:ind w:left="360" w:hanging="360"/>
        <w:rPr>
          <w:color w:val="000080"/>
        </w:rPr>
      </w:pPr>
      <w:r w:rsidRPr="00C5308F">
        <w:rPr>
          <w:rStyle w:val="FootnoteReference"/>
          <w:color w:val="000080"/>
        </w:rPr>
        <w:footnoteRef/>
      </w:r>
      <w:r>
        <w:rPr>
          <w:color w:val="000080"/>
        </w:rPr>
        <w:tab/>
      </w:r>
      <w:r w:rsidRPr="00C5308F">
        <w:rPr>
          <w:color w:val="000080"/>
        </w:rPr>
        <w:t xml:space="preserve">Авах боломжтой зээл гэдэгт зээлжих баталгаажсан эрх, харилцагч банкнаас зээл олгох албан мэдэгдэл зэрэг байж болно. </w:t>
      </w:r>
    </w:p>
  </w:footnote>
  <w:footnote w:id="3">
    <w:p w14:paraId="4575A03D" w14:textId="77777777" w:rsidR="00946E27" w:rsidRDefault="00946E27" w:rsidP="003029AA">
      <w:pPr>
        <w:pStyle w:val="FootnoteText"/>
        <w:ind w:left="360" w:hanging="360"/>
        <w:jc w:val="both"/>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Чанарын баталгаат хугацааг тогтоохдоо Иргэний хууль болон Барилгын тухай хуулийг баримтална.</w:t>
      </w:r>
    </w:p>
  </w:footnote>
  <w:footnote w:id="4">
    <w:p w14:paraId="4C912E8F" w14:textId="77777777" w:rsidR="00946E27" w:rsidRDefault="00946E27" w:rsidP="003029AA">
      <w:pPr>
        <w:pStyle w:val="FootnoteText"/>
        <w:ind w:left="360" w:hanging="360"/>
        <w:jc w:val="both"/>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Алдангийг ихэвчлэн хоногт 0</w:t>
      </w:r>
      <w:r>
        <w:rPr>
          <w:rFonts w:ascii="Arial" w:hAnsi="Arial" w:cs="Arial"/>
          <w:sz w:val="18"/>
          <w:szCs w:val="18"/>
          <w:lang w:val="mn-MN"/>
        </w:rPr>
        <w:t>.</w:t>
      </w:r>
      <w:r>
        <w:rPr>
          <w:rFonts w:ascii="Arial" w:hAnsi="Arial" w:cs="Arial"/>
          <w:sz w:val="18"/>
          <w:szCs w:val="18"/>
        </w:rPr>
        <w:t>05-0.10 хувиар тогтоох бөгөөд нийт дүн нь гэрээний үнийн 5-10%-иас хэтрэх ёсгүй.</w:t>
      </w:r>
    </w:p>
  </w:footnote>
  <w:footnote w:id="5">
    <w:p w14:paraId="78B3FB16" w14:textId="77777777" w:rsidR="00946E27" w:rsidRDefault="00946E27" w:rsidP="003029AA">
      <w:pPr>
        <w:pStyle w:val="FootnoteText"/>
        <w:ind w:left="360" w:hanging="360"/>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mn-MN"/>
        </w:rPr>
        <w:tab/>
      </w:r>
      <w:r>
        <w:rPr>
          <w:rFonts w:ascii="Arial" w:hAnsi="Arial" w:cs="Arial"/>
          <w:sz w:val="18"/>
          <w:szCs w:val="18"/>
        </w:rPr>
        <w:t>Захиалагч тендерийн баримт бичгийг тараахаас өмнө гэрээний тусгай нөхцөлийг бүрэн бөглөсөн байна. Захиалагчийн гаргах хуваарь, тайланг гэрээний тусгай нөхцөлд хавсаргана.</w:t>
      </w:r>
    </w:p>
  </w:footnote>
  <w:footnote w:id="6">
    <w:p w14:paraId="2BB484B6" w14:textId="77777777" w:rsidR="00946E27" w:rsidRDefault="00946E27" w:rsidP="003029AA">
      <w:pPr>
        <w:pStyle w:val="FootnoteText"/>
        <w:ind w:left="360" w:hanging="360"/>
        <w:jc w:val="both"/>
        <w:rPr>
          <w:rFonts w:ascii="Arial" w:hAnsi="Arial" w:cs="Arial"/>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lang w:val="mn-MN"/>
        </w:rPr>
        <w:tab/>
      </w:r>
      <w:r>
        <w:rPr>
          <w:rFonts w:ascii="Arial" w:hAnsi="Arial" w:cs="Arial"/>
          <w:sz w:val="18"/>
          <w:szCs w:val="18"/>
        </w:rPr>
        <w:t>Ажлыг хэсэгчлэн дуусгахаар төлөвлөсөн бол эдгээр хугацааг жагсаана.</w:t>
      </w:r>
    </w:p>
  </w:footnote>
  <w:footnote w:id="7">
    <w:p w14:paraId="47540E90" w14:textId="1FE49A67" w:rsidR="00946E27" w:rsidRDefault="00946E27" w:rsidP="003029AA">
      <w:pPr>
        <w:pStyle w:val="FootnoteText"/>
        <w:ind w:left="360" w:hanging="36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lang w:val="mn-MN"/>
        </w:rPr>
        <w:tab/>
      </w:r>
      <w:r>
        <w:rPr>
          <w:rFonts w:ascii="Arial" w:hAnsi="Arial" w:cs="Arial"/>
          <w:sz w:val="18"/>
          <w:szCs w:val="18"/>
        </w:rPr>
        <w:t>Ажлыг хэсэг хэсгээр дуусгах болон хэсэг бүрт алданги хэрэглэх бол энд тусгана.</w:t>
      </w:r>
    </w:p>
    <w:p w14:paraId="20042FA6" w14:textId="08B6E08D" w:rsidR="00946E27" w:rsidRPr="000B6725" w:rsidRDefault="00946E27" w:rsidP="003029AA">
      <w:pPr>
        <w:pStyle w:val="FootnoteText"/>
        <w:ind w:left="360" w:hanging="360"/>
        <w:rPr>
          <w:rFonts w:ascii="Arial" w:hAnsi="Arial" w:cs="Arial"/>
          <w:lang w:val="mn-MN"/>
        </w:rPr>
      </w:pPr>
      <w:r>
        <w:rPr>
          <w:rFonts w:ascii="Arial" w:hAnsi="Arial" w:cs="Arial"/>
          <w:lang w:val="mn-MN"/>
        </w:rPr>
        <w:t>Захиалагчийг төлөөлж:  ………………….     Гүйцэтгэгчийг төлөөлж:  ……………………</w:t>
      </w:r>
    </w:p>
  </w:footnote>
  <w:footnote w:id="8">
    <w:p w14:paraId="19EFA173" w14:textId="77777777" w:rsidR="00946E27" w:rsidRPr="00E92E4F" w:rsidRDefault="00946E27" w:rsidP="003C15B1">
      <w:pPr>
        <w:pStyle w:val="FootnoteText"/>
        <w:ind w:left="360" w:hanging="360"/>
        <w:rPr>
          <w:rFonts w:ascii="Arial" w:hAnsi="Arial" w:cs="Arial"/>
        </w:rPr>
      </w:pPr>
      <w:r w:rsidRPr="002E6762">
        <w:rPr>
          <w:rStyle w:val="FootnoteReference"/>
          <w:sz w:val="18"/>
          <w:szCs w:val="18"/>
        </w:rPr>
        <w:footnoteRef/>
      </w:r>
      <w:r w:rsidRPr="002E6762">
        <w:rPr>
          <w:sz w:val="18"/>
          <w:szCs w:val="18"/>
        </w:rPr>
        <w:tab/>
      </w:r>
      <w:r w:rsidRPr="00E92E4F">
        <w:rPr>
          <w:rFonts w:ascii="Arial" w:hAnsi="Arial" w:cs="Arial"/>
          <w:sz w:val="18"/>
          <w:szCs w:val="18"/>
        </w:rPr>
        <w:t>Нэгж үнийн гэрээнд “үе шатны ажлын хуваарь” гэснийг “ажлын тоо хэмжээ” гэж солино.</w:t>
      </w:r>
    </w:p>
  </w:footnote>
  <w:footnote w:id="9">
    <w:p w14:paraId="19116EA7" w14:textId="77777777" w:rsidR="00946E27" w:rsidRPr="00E92E4F" w:rsidRDefault="00946E27" w:rsidP="003C15B1">
      <w:pPr>
        <w:pStyle w:val="FootnoteText"/>
        <w:ind w:left="360" w:hanging="360"/>
        <w:jc w:val="both"/>
        <w:rPr>
          <w:rFonts w:ascii="Arial" w:hAnsi="Arial" w:cs="Arial"/>
          <w:sz w:val="18"/>
          <w:szCs w:val="18"/>
        </w:rPr>
      </w:pPr>
      <w:r w:rsidRPr="00E92E4F">
        <w:rPr>
          <w:rStyle w:val="FootnoteReference"/>
          <w:rFonts w:ascii="Arial" w:hAnsi="Arial" w:cs="Arial"/>
          <w:sz w:val="18"/>
          <w:szCs w:val="18"/>
        </w:rPr>
        <w:footnoteRef/>
      </w:r>
      <w:r w:rsidRPr="00E92E4F">
        <w:rPr>
          <w:rFonts w:ascii="Arial" w:hAnsi="Arial" w:cs="Arial"/>
          <w:sz w:val="18"/>
          <w:szCs w:val="18"/>
        </w:rPr>
        <w:tab/>
        <w:t>Хоёр тал харилцан тохиролцож гэрээний нөхцөлд оруулсан зайлшгүй шаардлагатай нэмэлт, өөрчлөлтүүд.</w:t>
      </w:r>
    </w:p>
    <w:p w14:paraId="4CCEC725" w14:textId="77777777" w:rsidR="00946E27" w:rsidRPr="00E92E4F" w:rsidRDefault="00946E27" w:rsidP="003C15B1">
      <w:pPr>
        <w:pStyle w:val="FootnoteText"/>
        <w:ind w:left="360" w:hanging="360"/>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BDB"/>
    <w:multiLevelType w:val="multilevel"/>
    <w:tmpl w:val="FFA88C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69A9"/>
    <w:multiLevelType w:val="hybridMultilevel"/>
    <w:tmpl w:val="156E7794"/>
    <w:lvl w:ilvl="0" w:tplc="2F8805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BA2770"/>
    <w:multiLevelType w:val="hybridMultilevel"/>
    <w:tmpl w:val="0E7880EA"/>
    <w:lvl w:ilvl="0" w:tplc="C0D2E170">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3" w15:restartNumberingAfterBreak="0">
    <w:nsid w:val="167E1C2D"/>
    <w:multiLevelType w:val="hybridMultilevel"/>
    <w:tmpl w:val="BBAA228C"/>
    <w:lvl w:ilvl="0" w:tplc="E6A29466">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4" w15:restartNumberingAfterBreak="0">
    <w:nsid w:val="1F181D91"/>
    <w:multiLevelType w:val="hybridMultilevel"/>
    <w:tmpl w:val="0E7880EA"/>
    <w:lvl w:ilvl="0" w:tplc="C0D2E170">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5" w15:restartNumberingAfterBreak="0">
    <w:nsid w:val="28BD0E5F"/>
    <w:multiLevelType w:val="hybridMultilevel"/>
    <w:tmpl w:val="B930FC38"/>
    <w:lvl w:ilvl="0" w:tplc="AAC83D2E">
      <w:start w:val="1"/>
      <w:numFmt w:val="decimal"/>
      <w:lvlText w:val="%1."/>
      <w:lvlJc w:val="left"/>
      <w:pPr>
        <w:tabs>
          <w:tab w:val="num" w:pos="1448"/>
        </w:tabs>
        <w:ind w:left="1448" w:hanging="360"/>
      </w:pPr>
    </w:lvl>
    <w:lvl w:ilvl="1" w:tplc="913C4EFC">
      <w:numFmt w:val="none"/>
      <w:lvlText w:val=""/>
      <w:lvlJc w:val="left"/>
      <w:pPr>
        <w:tabs>
          <w:tab w:val="num" w:pos="360"/>
        </w:tabs>
      </w:pPr>
    </w:lvl>
    <w:lvl w:ilvl="2" w:tplc="6E2ABE6C">
      <w:numFmt w:val="none"/>
      <w:lvlText w:val=""/>
      <w:lvlJc w:val="left"/>
      <w:pPr>
        <w:tabs>
          <w:tab w:val="num" w:pos="360"/>
        </w:tabs>
      </w:pPr>
    </w:lvl>
    <w:lvl w:ilvl="3" w:tplc="B07E6062">
      <w:numFmt w:val="none"/>
      <w:lvlText w:val=""/>
      <w:lvlJc w:val="left"/>
      <w:pPr>
        <w:tabs>
          <w:tab w:val="num" w:pos="360"/>
        </w:tabs>
      </w:pPr>
    </w:lvl>
    <w:lvl w:ilvl="4" w:tplc="EB000618">
      <w:numFmt w:val="none"/>
      <w:lvlText w:val=""/>
      <w:lvlJc w:val="left"/>
      <w:pPr>
        <w:tabs>
          <w:tab w:val="num" w:pos="360"/>
        </w:tabs>
      </w:pPr>
    </w:lvl>
    <w:lvl w:ilvl="5" w:tplc="1368C8BA">
      <w:numFmt w:val="none"/>
      <w:lvlText w:val=""/>
      <w:lvlJc w:val="left"/>
      <w:pPr>
        <w:tabs>
          <w:tab w:val="num" w:pos="360"/>
        </w:tabs>
      </w:pPr>
    </w:lvl>
    <w:lvl w:ilvl="6" w:tplc="0BD8B508">
      <w:numFmt w:val="none"/>
      <w:lvlText w:val=""/>
      <w:lvlJc w:val="left"/>
      <w:pPr>
        <w:tabs>
          <w:tab w:val="num" w:pos="360"/>
        </w:tabs>
      </w:pPr>
    </w:lvl>
    <w:lvl w:ilvl="7" w:tplc="8F005B32">
      <w:numFmt w:val="none"/>
      <w:lvlText w:val=""/>
      <w:lvlJc w:val="left"/>
      <w:pPr>
        <w:tabs>
          <w:tab w:val="num" w:pos="360"/>
        </w:tabs>
      </w:pPr>
    </w:lvl>
    <w:lvl w:ilvl="8" w:tplc="09CE7C00">
      <w:numFmt w:val="none"/>
      <w:lvlText w:val=""/>
      <w:lvlJc w:val="left"/>
      <w:pPr>
        <w:tabs>
          <w:tab w:val="num" w:pos="360"/>
        </w:tabs>
      </w:pPr>
    </w:lvl>
  </w:abstractNum>
  <w:abstractNum w:abstractNumId="6" w15:restartNumberingAfterBreak="0">
    <w:nsid w:val="2CA74E9A"/>
    <w:multiLevelType w:val="hybridMultilevel"/>
    <w:tmpl w:val="3B2C7744"/>
    <w:lvl w:ilvl="0" w:tplc="C0D2E170">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15:restartNumberingAfterBreak="0">
    <w:nsid w:val="30014E33"/>
    <w:multiLevelType w:val="hybridMultilevel"/>
    <w:tmpl w:val="B824EFE0"/>
    <w:lvl w:ilvl="0" w:tplc="04090001">
      <w:start w:val="1"/>
      <w:numFmt w:val="bullet"/>
      <w:lvlText w:val=""/>
      <w:lvlJc w:val="left"/>
      <w:pPr>
        <w:ind w:left="2295" w:hanging="360"/>
      </w:pPr>
      <w:rPr>
        <w:rFonts w:ascii="Symbol" w:hAnsi="Symbol" w:hint="default"/>
      </w:rPr>
    </w:lvl>
    <w:lvl w:ilvl="1" w:tplc="04500003" w:tentative="1">
      <w:start w:val="1"/>
      <w:numFmt w:val="bullet"/>
      <w:lvlText w:val="o"/>
      <w:lvlJc w:val="left"/>
      <w:pPr>
        <w:ind w:left="3015" w:hanging="360"/>
      </w:pPr>
      <w:rPr>
        <w:rFonts w:ascii="Courier New" w:hAnsi="Courier New" w:cs="Courier New" w:hint="default"/>
      </w:rPr>
    </w:lvl>
    <w:lvl w:ilvl="2" w:tplc="04500005" w:tentative="1">
      <w:start w:val="1"/>
      <w:numFmt w:val="bullet"/>
      <w:lvlText w:val=""/>
      <w:lvlJc w:val="left"/>
      <w:pPr>
        <w:ind w:left="3735" w:hanging="360"/>
      </w:pPr>
      <w:rPr>
        <w:rFonts w:ascii="Wingdings" w:hAnsi="Wingdings" w:hint="default"/>
      </w:rPr>
    </w:lvl>
    <w:lvl w:ilvl="3" w:tplc="04500001" w:tentative="1">
      <w:start w:val="1"/>
      <w:numFmt w:val="bullet"/>
      <w:lvlText w:val=""/>
      <w:lvlJc w:val="left"/>
      <w:pPr>
        <w:ind w:left="4455" w:hanging="360"/>
      </w:pPr>
      <w:rPr>
        <w:rFonts w:ascii="Symbol" w:hAnsi="Symbol" w:hint="default"/>
      </w:rPr>
    </w:lvl>
    <w:lvl w:ilvl="4" w:tplc="04500003" w:tentative="1">
      <w:start w:val="1"/>
      <w:numFmt w:val="bullet"/>
      <w:lvlText w:val="o"/>
      <w:lvlJc w:val="left"/>
      <w:pPr>
        <w:ind w:left="5175" w:hanging="360"/>
      </w:pPr>
      <w:rPr>
        <w:rFonts w:ascii="Courier New" w:hAnsi="Courier New" w:cs="Courier New" w:hint="default"/>
      </w:rPr>
    </w:lvl>
    <w:lvl w:ilvl="5" w:tplc="04500005" w:tentative="1">
      <w:start w:val="1"/>
      <w:numFmt w:val="bullet"/>
      <w:lvlText w:val=""/>
      <w:lvlJc w:val="left"/>
      <w:pPr>
        <w:ind w:left="5895" w:hanging="360"/>
      </w:pPr>
      <w:rPr>
        <w:rFonts w:ascii="Wingdings" w:hAnsi="Wingdings" w:hint="default"/>
      </w:rPr>
    </w:lvl>
    <w:lvl w:ilvl="6" w:tplc="04500001" w:tentative="1">
      <w:start w:val="1"/>
      <w:numFmt w:val="bullet"/>
      <w:lvlText w:val=""/>
      <w:lvlJc w:val="left"/>
      <w:pPr>
        <w:ind w:left="6615" w:hanging="360"/>
      </w:pPr>
      <w:rPr>
        <w:rFonts w:ascii="Symbol" w:hAnsi="Symbol" w:hint="default"/>
      </w:rPr>
    </w:lvl>
    <w:lvl w:ilvl="7" w:tplc="04500003" w:tentative="1">
      <w:start w:val="1"/>
      <w:numFmt w:val="bullet"/>
      <w:lvlText w:val="o"/>
      <w:lvlJc w:val="left"/>
      <w:pPr>
        <w:ind w:left="7335" w:hanging="360"/>
      </w:pPr>
      <w:rPr>
        <w:rFonts w:ascii="Courier New" w:hAnsi="Courier New" w:cs="Courier New" w:hint="default"/>
      </w:rPr>
    </w:lvl>
    <w:lvl w:ilvl="8" w:tplc="04500005" w:tentative="1">
      <w:start w:val="1"/>
      <w:numFmt w:val="bullet"/>
      <w:lvlText w:val=""/>
      <w:lvlJc w:val="left"/>
      <w:pPr>
        <w:ind w:left="8055" w:hanging="360"/>
      </w:pPr>
      <w:rPr>
        <w:rFonts w:ascii="Wingdings" w:hAnsi="Wingdings" w:hint="default"/>
      </w:rPr>
    </w:lvl>
  </w:abstractNum>
  <w:abstractNum w:abstractNumId="8" w15:restartNumberingAfterBreak="0">
    <w:nsid w:val="3A481C05"/>
    <w:multiLevelType w:val="multilevel"/>
    <w:tmpl w:val="1ED8935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685228"/>
    <w:multiLevelType w:val="hybridMultilevel"/>
    <w:tmpl w:val="1B7E03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55183DD6"/>
    <w:multiLevelType w:val="multilevel"/>
    <w:tmpl w:val="70C4ABA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b/>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5CC36661"/>
    <w:multiLevelType w:val="hybridMultilevel"/>
    <w:tmpl w:val="5322B90E"/>
    <w:lvl w:ilvl="0" w:tplc="009236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62809"/>
    <w:multiLevelType w:val="multilevel"/>
    <w:tmpl w:val="CD468C96"/>
    <w:lvl w:ilvl="0">
      <w:start w:val="1"/>
      <w:numFmt w:val="decimal"/>
      <w:lvlText w:val="%1."/>
      <w:lvlJc w:val="left"/>
      <w:pPr>
        <w:tabs>
          <w:tab w:val="num" w:pos="360"/>
        </w:tabs>
        <w:ind w:left="360" w:hanging="360"/>
      </w:p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3" w15:restartNumberingAfterBreak="0">
    <w:nsid w:val="719B1B9D"/>
    <w:multiLevelType w:val="hybridMultilevel"/>
    <w:tmpl w:val="9BF223B6"/>
    <w:lvl w:ilvl="0" w:tplc="5574BF3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7A351582"/>
    <w:multiLevelType w:val="multilevel"/>
    <w:tmpl w:val="68E489D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7D8E14EA"/>
    <w:multiLevelType w:val="multilevel"/>
    <w:tmpl w:val="68E489D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
  </w:num>
  <w:num w:numId="14">
    <w:abstractNumId w:val="7"/>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AA"/>
    <w:rsid w:val="000178D2"/>
    <w:rsid w:val="00025B22"/>
    <w:rsid w:val="00042214"/>
    <w:rsid w:val="000B09F4"/>
    <w:rsid w:val="000B6725"/>
    <w:rsid w:val="000F01E7"/>
    <w:rsid w:val="000F650B"/>
    <w:rsid w:val="000F7891"/>
    <w:rsid w:val="00145397"/>
    <w:rsid w:val="001607C1"/>
    <w:rsid w:val="001B08FB"/>
    <w:rsid w:val="001C1497"/>
    <w:rsid w:val="001C5E7B"/>
    <w:rsid w:val="001D3E4E"/>
    <w:rsid w:val="00230C69"/>
    <w:rsid w:val="00240EBC"/>
    <w:rsid w:val="00260645"/>
    <w:rsid w:val="002737EA"/>
    <w:rsid w:val="00275330"/>
    <w:rsid w:val="002779C9"/>
    <w:rsid w:val="00280DD2"/>
    <w:rsid w:val="002A002F"/>
    <w:rsid w:val="002A3245"/>
    <w:rsid w:val="002B1405"/>
    <w:rsid w:val="002B24EE"/>
    <w:rsid w:val="002E126E"/>
    <w:rsid w:val="002E52E6"/>
    <w:rsid w:val="002E74B9"/>
    <w:rsid w:val="003029AA"/>
    <w:rsid w:val="00302E85"/>
    <w:rsid w:val="00307B6C"/>
    <w:rsid w:val="00326FBB"/>
    <w:rsid w:val="00361C5B"/>
    <w:rsid w:val="00364F44"/>
    <w:rsid w:val="0036649F"/>
    <w:rsid w:val="00384476"/>
    <w:rsid w:val="003A3508"/>
    <w:rsid w:val="003C15B1"/>
    <w:rsid w:val="003D592D"/>
    <w:rsid w:val="003F1342"/>
    <w:rsid w:val="003F6112"/>
    <w:rsid w:val="004047DD"/>
    <w:rsid w:val="00406D35"/>
    <w:rsid w:val="00416CC6"/>
    <w:rsid w:val="0045692E"/>
    <w:rsid w:val="00471CAD"/>
    <w:rsid w:val="004B24CC"/>
    <w:rsid w:val="004C6B6B"/>
    <w:rsid w:val="004D0600"/>
    <w:rsid w:val="004D2A06"/>
    <w:rsid w:val="004E2523"/>
    <w:rsid w:val="005021F7"/>
    <w:rsid w:val="00505A66"/>
    <w:rsid w:val="00561564"/>
    <w:rsid w:val="00562164"/>
    <w:rsid w:val="00562FEF"/>
    <w:rsid w:val="00565790"/>
    <w:rsid w:val="005A7662"/>
    <w:rsid w:val="005B43DB"/>
    <w:rsid w:val="005D0432"/>
    <w:rsid w:val="00626A02"/>
    <w:rsid w:val="006368CD"/>
    <w:rsid w:val="00646171"/>
    <w:rsid w:val="00660671"/>
    <w:rsid w:val="006A62B8"/>
    <w:rsid w:val="006B22E6"/>
    <w:rsid w:val="006C7B6A"/>
    <w:rsid w:val="006F3A0A"/>
    <w:rsid w:val="00741A22"/>
    <w:rsid w:val="00743AAE"/>
    <w:rsid w:val="00751A8D"/>
    <w:rsid w:val="00757952"/>
    <w:rsid w:val="00775CD9"/>
    <w:rsid w:val="007761B7"/>
    <w:rsid w:val="0077690E"/>
    <w:rsid w:val="00787608"/>
    <w:rsid w:val="00795CF9"/>
    <w:rsid w:val="007A34A6"/>
    <w:rsid w:val="007A3B96"/>
    <w:rsid w:val="007A56BB"/>
    <w:rsid w:val="007A78E1"/>
    <w:rsid w:val="007B3E05"/>
    <w:rsid w:val="007C2753"/>
    <w:rsid w:val="00804B3D"/>
    <w:rsid w:val="00854DB7"/>
    <w:rsid w:val="0088697B"/>
    <w:rsid w:val="00897731"/>
    <w:rsid w:val="008A31BD"/>
    <w:rsid w:val="008C5A1C"/>
    <w:rsid w:val="008D1D2C"/>
    <w:rsid w:val="008D1EE3"/>
    <w:rsid w:val="008E207C"/>
    <w:rsid w:val="00946E27"/>
    <w:rsid w:val="0097745A"/>
    <w:rsid w:val="00985928"/>
    <w:rsid w:val="009A3DB1"/>
    <w:rsid w:val="009D20BB"/>
    <w:rsid w:val="009E47B4"/>
    <w:rsid w:val="00A146D3"/>
    <w:rsid w:val="00A25D60"/>
    <w:rsid w:val="00A535B8"/>
    <w:rsid w:val="00A826D5"/>
    <w:rsid w:val="00A87CB0"/>
    <w:rsid w:val="00AA2107"/>
    <w:rsid w:val="00AA5200"/>
    <w:rsid w:val="00B45A07"/>
    <w:rsid w:val="00B64439"/>
    <w:rsid w:val="00B77EFC"/>
    <w:rsid w:val="00B95CB3"/>
    <w:rsid w:val="00BC4E57"/>
    <w:rsid w:val="00BD030B"/>
    <w:rsid w:val="00BD409C"/>
    <w:rsid w:val="00BE20DA"/>
    <w:rsid w:val="00C20513"/>
    <w:rsid w:val="00C8638D"/>
    <w:rsid w:val="00CB4643"/>
    <w:rsid w:val="00CC12A6"/>
    <w:rsid w:val="00CD3D32"/>
    <w:rsid w:val="00CE00F9"/>
    <w:rsid w:val="00D12DF2"/>
    <w:rsid w:val="00D13665"/>
    <w:rsid w:val="00D24978"/>
    <w:rsid w:val="00D55D4D"/>
    <w:rsid w:val="00D62E89"/>
    <w:rsid w:val="00D760EE"/>
    <w:rsid w:val="00D85C7B"/>
    <w:rsid w:val="00DC4EF0"/>
    <w:rsid w:val="00DE5CE5"/>
    <w:rsid w:val="00DE745F"/>
    <w:rsid w:val="00E01727"/>
    <w:rsid w:val="00E07FED"/>
    <w:rsid w:val="00E27031"/>
    <w:rsid w:val="00E33BAF"/>
    <w:rsid w:val="00E377BB"/>
    <w:rsid w:val="00E50D63"/>
    <w:rsid w:val="00E53325"/>
    <w:rsid w:val="00E6229B"/>
    <w:rsid w:val="00E755E0"/>
    <w:rsid w:val="00EA20BD"/>
    <w:rsid w:val="00EB2C57"/>
    <w:rsid w:val="00ED5301"/>
    <w:rsid w:val="00EE44D9"/>
    <w:rsid w:val="00F3051C"/>
    <w:rsid w:val="00F56A9D"/>
    <w:rsid w:val="00F6484B"/>
    <w:rsid w:val="00F93DA2"/>
    <w:rsid w:val="00FA367C"/>
    <w:rsid w:val="00FA3819"/>
    <w:rsid w:val="00FB4284"/>
    <w:rsid w:val="00FC0B33"/>
    <w:rsid w:val="00FD24C7"/>
    <w:rsid w:val="00FD651A"/>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731C"/>
  <w15:chartTrackingRefBased/>
  <w15:docId w15:val="{A6A4ACF4-9754-46F2-BA26-50CBB565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26F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2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AA"/>
    <w:rPr>
      <w:sz w:val="20"/>
      <w:szCs w:val="20"/>
    </w:rPr>
  </w:style>
  <w:style w:type="character" w:styleId="FootnoteReference">
    <w:name w:val="footnote reference"/>
    <w:semiHidden/>
    <w:unhideWhenUsed/>
    <w:rsid w:val="003029AA"/>
    <w:rPr>
      <w:vertAlign w:val="superscript"/>
    </w:rPr>
  </w:style>
  <w:style w:type="paragraph" w:styleId="ListParagraph">
    <w:name w:val="List Paragraph"/>
    <w:basedOn w:val="Normal"/>
    <w:uiPriority w:val="34"/>
    <w:qFormat/>
    <w:rsid w:val="005A7662"/>
    <w:pPr>
      <w:ind w:left="720"/>
      <w:contextualSpacing/>
    </w:pPr>
  </w:style>
  <w:style w:type="character" w:customStyle="1" w:styleId="Heading1Char">
    <w:name w:val="Heading 1 Char"/>
    <w:basedOn w:val="DefaultParagraphFont"/>
    <w:link w:val="Heading1"/>
    <w:uiPriority w:val="9"/>
    <w:rsid w:val="004047D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C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6B"/>
  </w:style>
  <w:style w:type="paragraph" w:styleId="Footer">
    <w:name w:val="footer"/>
    <w:basedOn w:val="Normal"/>
    <w:link w:val="FooterChar"/>
    <w:uiPriority w:val="99"/>
    <w:unhideWhenUsed/>
    <w:rsid w:val="004C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6B"/>
  </w:style>
  <w:style w:type="character" w:styleId="Hyperlink">
    <w:name w:val="Hyperlink"/>
    <w:basedOn w:val="DefaultParagraphFont"/>
    <w:uiPriority w:val="99"/>
    <w:unhideWhenUsed/>
    <w:rsid w:val="00775CD9"/>
    <w:rPr>
      <w:color w:val="0563C1" w:themeColor="hyperlink"/>
      <w:u w:val="single"/>
    </w:rPr>
  </w:style>
  <w:style w:type="character" w:styleId="UnresolvedMention">
    <w:name w:val="Unresolved Mention"/>
    <w:basedOn w:val="DefaultParagraphFont"/>
    <w:uiPriority w:val="99"/>
    <w:semiHidden/>
    <w:unhideWhenUsed/>
    <w:rsid w:val="00775CD9"/>
    <w:rPr>
      <w:color w:val="605E5C"/>
      <w:shd w:val="clear" w:color="auto" w:fill="E1DFDD"/>
    </w:rPr>
  </w:style>
  <w:style w:type="character" w:customStyle="1" w:styleId="Heading3Char">
    <w:name w:val="Heading 3 Char"/>
    <w:basedOn w:val="DefaultParagraphFont"/>
    <w:link w:val="Heading3"/>
    <w:uiPriority w:val="9"/>
    <w:rsid w:val="00326FBB"/>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326FBB"/>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326FBB"/>
    <w:rPr>
      <w:rFonts w:ascii="Arial Mon" w:eastAsia="Times New Roman" w:hAnsi="Arial Mo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n)-&#1080;&#1081;&#1085;" TargetMode="External"/><Relationship Id="rId3" Type="http://schemas.openxmlformats.org/officeDocument/2006/relationships/settings" Target="settings.xml"/><Relationship Id="rId7" Type="http://schemas.openxmlformats.org/officeDocument/2006/relationships/hyperlink" Target="http://www.tender.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2173</TotalTime>
  <Pages>49</Pages>
  <Words>11791</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dcterms:created xsi:type="dcterms:W3CDTF">2020-01-27T12:24:00Z</dcterms:created>
  <dcterms:modified xsi:type="dcterms:W3CDTF">2020-04-18T13:30:00Z</dcterms:modified>
</cp:coreProperties>
</file>